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28A" w:rsidRDefault="0030228A" w:rsidP="0030228A">
      <w:pPr>
        <w:pStyle w:val="Title"/>
        <w:jc w:val="center"/>
      </w:pPr>
      <w:r>
        <w:t>The Lord of the Rings: The Two Towers</w:t>
      </w:r>
    </w:p>
    <w:p w:rsidR="00B27B1A" w:rsidRDefault="00B27B1A" w:rsidP="00B27B1A">
      <w:pPr>
        <w:keepNext/>
        <w:jc w:val="center"/>
      </w:pPr>
      <w:r>
        <w:rPr>
          <w:noProof/>
        </w:rPr>
        <w:drawing>
          <wp:inline distT="0" distB="0" distL="0" distR="0">
            <wp:extent cx="5372100" cy="4029075"/>
            <wp:effectExtent l="0" t="0" r="0" b="9525"/>
            <wp:docPr id="17" name="Picture 17" descr="http://vignette1.wikia.nocookie.net/vsbattles/images/2/23/97404-the-lord-of-ring-aragorn.jpg/revision/latest?cb=2014091000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gnette1.wikia.nocookie.net/vsbattles/images/2/23/97404-the-lord-of-ring-aragorn.jpg/revision/latest?cb=201409100049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71" cy="40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8A" w:rsidRDefault="00B27B1A" w:rsidP="00B27B1A">
      <w:pPr>
        <w:pStyle w:val="Caption"/>
        <w:jc w:val="center"/>
      </w:pPr>
      <w:bookmarkStart w:id="0" w:name="_Toc512432559"/>
      <w:r>
        <w:t xml:space="preserve">Figure </w:t>
      </w:r>
      <w:fldSimple w:instr=" SEQ Figure \* ARABIC ">
        <w:r w:rsidR="00AB5236">
          <w:rPr>
            <w:noProof/>
          </w:rPr>
          <w:t>1</w:t>
        </w:r>
      </w:fldSimple>
      <w:r>
        <w:t xml:space="preserve"> Aragorn</w:t>
      </w:r>
      <w:bookmarkEnd w:id="0"/>
    </w:p>
    <w:p w:rsidR="00B27B1A" w:rsidRDefault="00B27B1A" w:rsidP="00B27B1A">
      <w:pPr>
        <w:spacing w:line="240" w:lineRule="auto"/>
        <w:jc w:val="center"/>
      </w:pPr>
    </w:p>
    <w:p w:rsidR="0030228A" w:rsidRDefault="0030228A" w:rsidP="00B27B1A">
      <w:pPr>
        <w:spacing w:line="240" w:lineRule="auto"/>
        <w:jc w:val="center"/>
      </w:pPr>
      <w:r>
        <w:t>Santiago Moreno</w:t>
      </w:r>
    </w:p>
    <w:p w:rsidR="0030228A" w:rsidRDefault="0030228A"/>
    <w:p w:rsidR="0030228A" w:rsidRDefault="0030228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627325" w:rsidRDefault="00627325" w:rsidP="00627325">
      <w:pPr>
        <w:pStyle w:val="Heading1"/>
      </w:pPr>
      <w:bookmarkStart w:id="1" w:name="_Toc512432571"/>
      <w:r>
        <w:lastRenderedPageBreak/>
        <w:t>Table of Contents</w:t>
      </w:r>
      <w:bookmarkEnd w:id="1"/>
    </w:p>
    <w:p w:rsidR="005037D5" w:rsidRDefault="0062732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12432571" w:history="1">
        <w:r w:rsidR="005037D5" w:rsidRPr="006D471B">
          <w:rPr>
            <w:rStyle w:val="Hyperlink"/>
            <w:noProof/>
          </w:rPr>
          <w:t>Table of Contents</w:t>
        </w:r>
        <w:r w:rsidR="005037D5">
          <w:rPr>
            <w:noProof/>
            <w:webHidden/>
          </w:rPr>
          <w:tab/>
        </w:r>
        <w:r w:rsidR="005037D5">
          <w:rPr>
            <w:noProof/>
            <w:webHidden/>
          </w:rPr>
          <w:fldChar w:fldCharType="begin"/>
        </w:r>
        <w:r w:rsidR="005037D5">
          <w:rPr>
            <w:noProof/>
            <w:webHidden/>
          </w:rPr>
          <w:instrText xml:space="preserve"> PAGEREF _Toc512432571 \h </w:instrText>
        </w:r>
        <w:r w:rsidR="005037D5">
          <w:rPr>
            <w:noProof/>
            <w:webHidden/>
          </w:rPr>
        </w:r>
        <w:r w:rsidR="005037D5">
          <w:rPr>
            <w:noProof/>
            <w:webHidden/>
          </w:rPr>
          <w:fldChar w:fldCharType="separate"/>
        </w:r>
        <w:r w:rsidR="005037D5">
          <w:rPr>
            <w:noProof/>
            <w:webHidden/>
          </w:rPr>
          <w:t>2</w:t>
        </w:r>
        <w:r w:rsidR="005037D5"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72" w:history="1">
        <w:r w:rsidRPr="006D471B">
          <w:rPr>
            <w:rStyle w:val="Hyperlink"/>
            <w:noProof/>
          </w:rPr>
          <w:t>Table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73" w:history="1">
        <w:r w:rsidRPr="006D471B">
          <w:rPr>
            <w:rStyle w:val="Hyperlink"/>
            <w:noProof/>
          </w:rPr>
          <w:t>Table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74" w:history="1">
        <w:r w:rsidRPr="006D471B">
          <w:rPr>
            <w:rStyle w:val="Hyperlink"/>
            <w:noProof/>
          </w:rPr>
          <w:t>Control Scheme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75" w:history="1">
        <w:r w:rsidRPr="006D471B">
          <w:rPr>
            <w:rStyle w:val="Hyperlink"/>
            <w:noProof/>
          </w:rPr>
          <w:t>Aragorn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76" w:history="1">
        <w:r w:rsidRPr="006D471B">
          <w:rPr>
            <w:rStyle w:val="Hyperlink"/>
            <w:noProof/>
          </w:rPr>
          <w:t>About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77" w:history="1">
        <w:r w:rsidRPr="006D471B">
          <w:rPr>
            <w:rStyle w:val="Hyperlink"/>
            <w:noProof/>
          </w:rPr>
          <w:t>Combat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78" w:history="1">
        <w:r w:rsidRPr="006D471B">
          <w:rPr>
            <w:rStyle w:val="Hyperlink"/>
            <w:noProof/>
          </w:rPr>
          <w:t>Combat Metrics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79" w:history="1">
        <w:r w:rsidRPr="006D471B">
          <w:rPr>
            <w:rStyle w:val="Hyperlink"/>
            <w:noProof/>
          </w:rPr>
          <w:t>Attack 1 – Strider Dance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0" w:history="1">
        <w:r w:rsidRPr="006D471B">
          <w:rPr>
            <w:rStyle w:val="Hyperlink"/>
            <w:noProof/>
          </w:rPr>
          <w:t>Attack 2 – Isuldur’s Penance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1" w:history="1">
        <w:r w:rsidRPr="006D471B">
          <w:rPr>
            <w:rStyle w:val="Hyperlink"/>
            <w:noProof/>
          </w:rPr>
          <w:t>Attack 3 – Fang of Gondor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82" w:history="1">
        <w:r w:rsidRPr="006D471B">
          <w:rPr>
            <w:rStyle w:val="Hyperlink"/>
            <w:noProof/>
          </w:rPr>
          <w:t>Enemies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3" w:history="1">
        <w:r w:rsidRPr="006D471B">
          <w:rPr>
            <w:rStyle w:val="Hyperlink"/>
            <w:noProof/>
          </w:rPr>
          <w:t>Locked, Unlocked, Neutral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4" w:history="1">
        <w:r w:rsidRPr="006D471B">
          <w:rPr>
            <w:rStyle w:val="Hyperlink"/>
            <w:noProof/>
          </w:rPr>
          <w:t>Ideal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5" w:history="1">
        <w:r w:rsidRPr="006D471B">
          <w:rPr>
            <w:rStyle w:val="Hyperlink"/>
            <w:noProof/>
          </w:rPr>
          <w:t>Lock/Unlock/Neutral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6" w:history="1">
        <w:r w:rsidRPr="006D471B">
          <w:rPr>
            <w:rStyle w:val="Hyperlink"/>
            <w:noProof/>
          </w:rPr>
          <w:t>Enemy 1 – Moria Goblin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7" w:history="1">
        <w:r w:rsidRPr="006D471B">
          <w:rPr>
            <w:rStyle w:val="Hyperlink"/>
            <w:noProof/>
          </w:rPr>
          <w:t>Enemy 2 – Armored Goblin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8" w:history="1">
        <w:r w:rsidRPr="006D471B">
          <w:rPr>
            <w:rStyle w:val="Hyperlink"/>
            <w:noProof/>
          </w:rPr>
          <w:t>Enemy 3 – Shelob Spawn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89" w:history="1">
        <w:r w:rsidRPr="006D471B">
          <w:rPr>
            <w:rStyle w:val="Hyperlink"/>
            <w:noProof/>
          </w:rPr>
          <w:t>Enemy 4 – Uruk-Hai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90" w:history="1">
        <w:r w:rsidRPr="006D471B">
          <w:rPr>
            <w:rStyle w:val="Hyperlink"/>
            <w:noProof/>
          </w:rPr>
          <w:t>Special Enemy 1 – Goblin Archer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91" w:history="1">
        <w:r w:rsidRPr="006D471B">
          <w:rPr>
            <w:rStyle w:val="Hyperlink"/>
            <w:noProof/>
          </w:rPr>
          <w:t>Special Enemy 2 – Neekerbreekers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12432592" w:history="1">
        <w:r w:rsidRPr="006D471B">
          <w:rPr>
            <w:rStyle w:val="Hyperlink"/>
            <w:noProof/>
          </w:rPr>
          <w:t>Special Enemy 3 – Shegob Spiderlings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12432593" w:history="1">
        <w:r w:rsidRPr="006D471B">
          <w:rPr>
            <w:rStyle w:val="Hyperlink"/>
            <w:noProof/>
          </w:rPr>
          <w:t>Bibliography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27325" w:rsidRDefault="0062732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fldChar w:fldCharType="end"/>
      </w:r>
      <w:r>
        <w:br w:type="page"/>
      </w:r>
      <w:bookmarkStart w:id="2" w:name="_GoBack"/>
      <w:bookmarkEnd w:id="2"/>
    </w:p>
    <w:p w:rsidR="00627325" w:rsidRDefault="00627325" w:rsidP="00627325">
      <w:pPr>
        <w:pStyle w:val="Heading1"/>
      </w:pPr>
      <w:bookmarkStart w:id="3" w:name="_Toc512432572"/>
      <w:r>
        <w:lastRenderedPageBreak/>
        <w:t>Table of Figures</w:t>
      </w:r>
      <w:bookmarkEnd w:id="3"/>
    </w:p>
    <w:p w:rsidR="005037D5" w:rsidRDefault="0062732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512432559" w:history="1">
        <w:r w:rsidR="005037D5" w:rsidRPr="003E4EB9">
          <w:rPr>
            <w:rStyle w:val="Hyperlink"/>
            <w:noProof/>
          </w:rPr>
          <w:t>Figure 1 Aragorn</w:t>
        </w:r>
        <w:r w:rsidR="005037D5">
          <w:rPr>
            <w:noProof/>
            <w:webHidden/>
          </w:rPr>
          <w:tab/>
        </w:r>
        <w:r w:rsidR="005037D5">
          <w:rPr>
            <w:noProof/>
            <w:webHidden/>
          </w:rPr>
          <w:fldChar w:fldCharType="begin"/>
        </w:r>
        <w:r w:rsidR="005037D5">
          <w:rPr>
            <w:noProof/>
            <w:webHidden/>
          </w:rPr>
          <w:instrText xml:space="preserve"> PAGEREF _Toc512432559 \h </w:instrText>
        </w:r>
        <w:r w:rsidR="005037D5">
          <w:rPr>
            <w:noProof/>
            <w:webHidden/>
          </w:rPr>
        </w:r>
        <w:r w:rsidR="005037D5">
          <w:rPr>
            <w:noProof/>
            <w:webHidden/>
          </w:rPr>
          <w:fldChar w:fldCharType="separate"/>
        </w:r>
        <w:r w:rsidR="005037D5">
          <w:rPr>
            <w:noProof/>
            <w:webHidden/>
          </w:rPr>
          <w:t>1</w:t>
        </w:r>
        <w:r w:rsidR="005037D5"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0" w:history="1">
        <w:r w:rsidRPr="003E4EB9">
          <w:rPr>
            <w:rStyle w:val="Hyperlink"/>
            <w:noProof/>
          </w:rPr>
          <w:t>Figure 2 Control Scheme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1" w:history="1">
        <w:r w:rsidRPr="003E4EB9">
          <w:rPr>
            <w:rStyle w:val="Hyperlink"/>
            <w:noProof/>
          </w:rPr>
          <w:t>Figure 3 Aragorn with his sword, Andúril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2" w:history="1">
        <w:r w:rsidRPr="003E4EB9">
          <w:rPr>
            <w:rStyle w:val="Hyperlink"/>
            <w:noProof/>
          </w:rPr>
          <w:t>Figure 4 Aragorn Idle 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3" w:history="1">
        <w:r w:rsidRPr="003E4EB9">
          <w:rPr>
            <w:rStyle w:val="Hyperlink"/>
            <w:noProof/>
          </w:rPr>
          <w:t>Figure 5 A group of Moria Goblins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4" w:history="1">
        <w:r w:rsidRPr="003E4EB9">
          <w:rPr>
            <w:rStyle w:val="Hyperlink"/>
            <w:noProof/>
          </w:rPr>
          <w:t>Figure 6 Armored Goblin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5" w:history="1">
        <w:r w:rsidRPr="003E4EB9">
          <w:rPr>
            <w:rStyle w:val="Hyperlink"/>
            <w:noProof/>
          </w:rPr>
          <w:t>Figure 7 Shelob herself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6" w:history="1">
        <w:r w:rsidRPr="003E4EB9">
          <w:rPr>
            <w:rStyle w:val="Hyperlink"/>
            <w:noProof/>
          </w:rPr>
          <w:t>Figure 8 A group of Uruk-Hai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7" w:history="1">
        <w:r w:rsidRPr="003E4EB9">
          <w:rPr>
            <w:rStyle w:val="Hyperlink"/>
            <w:noProof/>
          </w:rPr>
          <w:t>Figure 9 The Goblin Archer.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8" w:history="1">
        <w:r w:rsidRPr="003E4EB9">
          <w:rPr>
            <w:rStyle w:val="Hyperlink"/>
            <w:noProof/>
          </w:rPr>
          <w:t>Figure 10 Angry Neekerbreekers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69" w:history="1">
        <w:r w:rsidRPr="003E4EB9">
          <w:rPr>
            <w:rStyle w:val="Hyperlink"/>
            <w:noProof/>
          </w:rPr>
          <w:t>Figure 11 Shegob Spiderlings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037D5" w:rsidRDefault="005037D5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12432570" w:history="1">
        <w:r w:rsidRPr="003E4EB9">
          <w:rPr>
            <w:rStyle w:val="Hyperlink"/>
            <w:noProof/>
          </w:rPr>
          <w:t>Figure 12 Spiderling Sack, before bursting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_Toc512432570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27325" w:rsidRDefault="00627325">
      <w:r>
        <w:fldChar w:fldCharType="end"/>
      </w:r>
    </w:p>
    <w:p w:rsidR="00627325" w:rsidRDefault="00627325" w:rsidP="00627325">
      <w:r>
        <w:br w:type="page"/>
      </w:r>
    </w:p>
    <w:p w:rsidR="0030228A" w:rsidRDefault="0030228A" w:rsidP="0030228A">
      <w:pPr>
        <w:pStyle w:val="Heading1"/>
      </w:pPr>
      <w:bookmarkStart w:id="4" w:name="_Toc512432573"/>
      <w:r>
        <w:lastRenderedPageBreak/>
        <w:t>Table of Tables</w:t>
      </w:r>
      <w:bookmarkEnd w:id="4"/>
    </w:p>
    <w:p w:rsidR="00B34E33" w:rsidRDefault="0030228A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\h \z \t "Quote" \c </w:instrText>
      </w:r>
      <w:r>
        <w:fldChar w:fldCharType="separate"/>
      </w:r>
      <w:hyperlink w:anchor="_Toc474197517" w:history="1">
        <w:r w:rsidR="00B34E33" w:rsidRPr="00FE0FA5">
          <w:rPr>
            <w:rStyle w:val="Hyperlink"/>
            <w:noProof/>
          </w:rPr>
          <w:t>I. Strider Dance Input Guide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_Toc474197517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8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18" w:history="1">
        <w:r w:rsidR="00B34E33" w:rsidRPr="00FE0FA5">
          <w:rPr>
            <w:rStyle w:val="Hyperlink"/>
            <w:noProof/>
          </w:rPr>
          <w:t>II. Strider Dance Stage 1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_Toc474197518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8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19" w:history="1">
        <w:r w:rsidR="00B34E33" w:rsidRPr="00FE0FA5">
          <w:rPr>
            <w:rStyle w:val="Hyperlink"/>
            <w:noProof/>
          </w:rPr>
          <w:t>III. Strider Dance Stage 2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_Toc474197519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8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0" w:history="1">
        <w:r w:rsidR="00B34E33" w:rsidRPr="00FE0FA5">
          <w:rPr>
            <w:rStyle w:val="Hyperlink"/>
            <w:noProof/>
          </w:rPr>
          <w:t>IV. Strider Dance Stage 3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_Toc474197520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8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1" w:history="1">
        <w:r w:rsidR="00B34E33" w:rsidRPr="00FE0FA5">
          <w:rPr>
            <w:rStyle w:val="Hyperlink"/>
            <w:noProof/>
          </w:rPr>
          <w:t>V. Isuldur’s Penance Input Guide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_Toc474197521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9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2" w:history="1">
        <w:r w:rsidR="00B34E33" w:rsidRPr="00FE0FA5">
          <w:rPr>
            <w:rStyle w:val="Hyperlink"/>
            <w:noProof/>
          </w:rPr>
          <w:t>VI. Isildur’s Penance Stage 1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_Toc474197522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9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3" w:history="1">
        <w:r w:rsidR="00B34E33" w:rsidRPr="00FE0FA5">
          <w:rPr>
            <w:rStyle w:val="Hyperlink"/>
            <w:noProof/>
          </w:rPr>
          <w:t>VII. Isildur’s Penance Stage 2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_Toc474197523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9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4" w:history="1">
        <w:r w:rsidR="00B34E33" w:rsidRPr="00FE0FA5">
          <w:rPr>
            <w:rStyle w:val="Hyperlink"/>
            <w:noProof/>
          </w:rPr>
          <w:t>VIII. Isildur’s Penance Stage 3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_Toc474197524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9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5" w:history="1">
        <w:r w:rsidR="00B34E33" w:rsidRPr="00FE0FA5">
          <w:rPr>
            <w:rStyle w:val="Hyperlink"/>
            <w:noProof/>
          </w:rPr>
          <w:t>IX. Fang of Gondor Input Guide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_Toc474197525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10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6" w:history="1">
        <w:r w:rsidR="00B34E33" w:rsidRPr="00FE0FA5">
          <w:rPr>
            <w:rStyle w:val="Hyperlink"/>
            <w:noProof/>
          </w:rPr>
          <w:t>X. Fang of Gondor Stage 1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_Toc474197526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10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7" w:history="1">
        <w:r w:rsidR="00B34E33" w:rsidRPr="00FE0FA5">
          <w:rPr>
            <w:rStyle w:val="Hyperlink"/>
            <w:noProof/>
          </w:rPr>
          <w:t>XI. Ideal Lock/Unlock/Neutral Chart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_Toc474197527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12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8" w:history="1">
        <w:r w:rsidR="00B34E33" w:rsidRPr="00FE0FA5">
          <w:rPr>
            <w:rStyle w:val="Hyperlink"/>
            <w:noProof/>
          </w:rPr>
          <w:t>XII. Actual Lock/Unlock/Neutral Chart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_Toc474197528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12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29" w:history="1">
        <w:r w:rsidR="00B34E33" w:rsidRPr="00FE0FA5">
          <w:rPr>
            <w:rStyle w:val="Hyperlink"/>
            <w:noProof/>
          </w:rPr>
          <w:t>XIII. Moria Goblin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_Toc474197529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13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0" w:history="1">
        <w:r w:rsidR="00B34E33" w:rsidRPr="00FE0FA5">
          <w:rPr>
            <w:rStyle w:val="Hyperlink"/>
            <w:noProof/>
          </w:rPr>
          <w:t>XIV. Moria Goblin Attack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_Toc474197530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13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1" w:history="1">
        <w:r w:rsidR="00B34E33" w:rsidRPr="00FE0FA5">
          <w:rPr>
            <w:rStyle w:val="Hyperlink"/>
            <w:noProof/>
          </w:rPr>
          <w:t>XV. Moria Goblin Lock/Unlock/Neutral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_Toc474197531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13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2" w:history="1">
        <w:r w:rsidR="00B34E33" w:rsidRPr="00FE0FA5">
          <w:rPr>
            <w:rStyle w:val="Hyperlink"/>
            <w:noProof/>
          </w:rPr>
          <w:t>XVI. Armored Goblin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_Toc474197532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14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3" w:history="1">
        <w:r w:rsidR="00B34E33" w:rsidRPr="00FE0FA5">
          <w:rPr>
            <w:rStyle w:val="Hyperlink"/>
            <w:noProof/>
          </w:rPr>
          <w:t>XVII. Armored Goblin Attack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_Toc474197533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14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4" w:history="1">
        <w:r w:rsidR="00B34E33" w:rsidRPr="00FE0FA5">
          <w:rPr>
            <w:rStyle w:val="Hyperlink"/>
            <w:noProof/>
          </w:rPr>
          <w:t>XVIII. Armored Goblin Lock/Unlock/Neutral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_Toc474197534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14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5" w:history="1">
        <w:r w:rsidR="00B34E33" w:rsidRPr="00FE0FA5">
          <w:rPr>
            <w:rStyle w:val="Hyperlink"/>
            <w:noProof/>
          </w:rPr>
          <w:t>XIX. Shelob Spawn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_Toc474197535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15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6" w:history="1">
        <w:r w:rsidR="00B34E33" w:rsidRPr="00FE0FA5">
          <w:rPr>
            <w:rStyle w:val="Hyperlink"/>
            <w:noProof/>
          </w:rPr>
          <w:t>XX. Shelob Spawn Attack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_Toc474197536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15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7" w:history="1">
        <w:r w:rsidR="00B34E33" w:rsidRPr="00FE0FA5">
          <w:rPr>
            <w:rStyle w:val="Hyperlink"/>
            <w:noProof/>
          </w:rPr>
          <w:t>XXI. Shelob Spawn Lock/Unlock/Neutral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_Toc474197537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15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8" w:history="1">
        <w:r w:rsidR="00B34E33" w:rsidRPr="00FE0FA5">
          <w:rPr>
            <w:rStyle w:val="Hyperlink"/>
            <w:noProof/>
          </w:rPr>
          <w:t>XXII. Uruk-Hai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_Toc474197538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16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39" w:history="1">
        <w:r w:rsidR="00B34E33" w:rsidRPr="00FE0FA5">
          <w:rPr>
            <w:rStyle w:val="Hyperlink"/>
            <w:noProof/>
          </w:rPr>
          <w:t>XXIII. Uruk-Hai Attack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_Toc474197539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16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40" w:history="1">
        <w:r w:rsidR="00B34E33" w:rsidRPr="00FE0FA5">
          <w:rPr>
            <w:rStyle w:val="Hyperlink"/>
            <w:noProof/>
          </w:rPr>
          <w:t>XXIV. Uruk-Hai Lock/Unlock/Neutral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_Toc474197540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16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41" w:history="1">
        <w:r w:rsidR="00B34E33" w:rsidRPr="00FE0FA5">
          <w:rPr>
            <w:rStyle w:val="Hyperlink"/>
            <w:noProof/>
          </w:rPr>
          <w:t>XXV. Goblin Archer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_Toc474197541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17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42" w:history="1">
        <w:r w:rsidR="00B34E33" w:rsidRPr="00FE0FA5">
          <w:rPr>
            <w:rStyle w:val="Hyperlink"/>
            <w:noProof/>
          </w:rPr>
          <w:t>XXVI. Goblin Archer Attack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_Toc474197542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17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43" w:history="1">
        <w:r w:rsidR="00B34E33" w:rsidRPr="00FE0FA5">
          <w:rPr>
            <w:rStyle w:val="Hyperlink"/>
            <w:noProof/>
          </w:rPr>
          <w:t>XXVII. Neekerbreekers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_Toc474197543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18</w:t>
        </w:r>
        <w:r w:rsidR="00B34E33">
          <w:rPr>
            <w:noProof/>
            <w:webHidden/>
          </w:rPr>
          <w:fldChar w:fldCharType="end"/>
        </w:r>
      </w:hyperlink>
    </w:p>
    <w:p w:rsidR="00B34E33" w:rsidRDefault="007732A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74197544" w:history="1">
        <w:r w:rsidR="00B34E33" w:rsidRPr="00FE0FA5">
          <w:rPr>
            <w:rStyle w:val="Hyperlink"/>
            <w:noProof/>
          </w:rPr>
          <w:t>XXVIII. Spiderling Stats</w:t>
        </w:r>
        <w:r w:rsidR="00B34E33">
          <w:rPr>
            <w:noProof/>
            <w:webHidden/>
          </w:rPr>
          <w:tab/>
        </w:r>
        <w:r w:rsidR="00B34E33">
          <w:rPr>
            <w:noProof/>
            <w:webHidden/>
          </w:rPr>
          <w:fldChar w:fldCharType="begin"/>
        </w:r>
        <w:r w:rsidR="00B34E33">
          <w:rPr>
            <w:noProof/>
            <w:webHidden/>
          </w:rPr>
          <w:instrText xml:space="preserve"> PAGEREF _Toc474197544 \h </w:instrText>
        </w:r>
        <w:r w:rsidR="00B34E33">
          <w:rPr>
            <w:noProof/>
            <w:webHidden/>
          </w:rPr>
        </w:r>
        <w:r w:rsidR="00B34E33">
          <w:rPr>
            <w:noProof/>
            <w:webHidden/>
          </w:rPr>
          <w:fldChar w:fldCharType="separate"/>
        </w:r>
        <w:r w:rsidR="00B34E33">
          <w:rPr>
            <w:noProof/>
            <w:webHidden/>
          </w:rPr>
          <w:t>19</w:t>
        </w:r>
        <w:r w:rsidR="00B34E33">
          <w:rPr>
            <w:noProof/>
            <w:webHidden/>
          </w:rPr>
          <w:fldChar w:fldCharType="end"/>
        </w:r>
      </w:hyperlink>
    </w:p>
    <w:p w:rsidR="00627325" w:rsidRDefault="0030228A">
      <w:r>
        <w:fldChar w:fldCharType="end"/>
      </w:r>
    </w:p>
    <w:p w:rsidR="0077688D" w:rsidRDefault="0077688D">
      <w:r>
        <w:br w:type="page"/>
      </w:r>
    </w:p>
    <w:p w:rsidR="002716D6" w:rsidRDefault="002716D6" w:rsidP="002716D6">
      <w:pPr>
        <w:pStyle w:val="Heading1"/>
      </w:pPr>
      <w:bookmarkStart w:id="5" w:name="_Toc512432574"/>
      <w:r>
        <w:lastRenderedPageBreak/>
        <w:t>Control Scheme</w:t>
      </w:r>
      <w:bookmarkEnd w:id="5"/>
    </w:p>
    <w:p w:rsidR="002716D6" w:rsidRDefault="002716D6" w:rsidP="002716D6">
      <w:pPr>
        <w:keepNext/>
      </w:pPr>
      <w:r>
        <w:rPr>
          <w:noProof/>
        </w:rPr>
        <w:drawing>
          <wp:inline distT="0" distB="0" distL="0" distR="0">
            <wp:extent cx="5943600" cy="301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_Controll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D6" w:rsidRPr="002716D6" w:rsidRDefault="002716D6" w:rsidP="002716D6">
      <w:pPr>
        <w:pStyle w:val="Caption"/>
      </w:pPr>
      <w:bookmarkStart w:id="6" w:name="_Toc512432560"/>
      <w:r>
        <w:t xml:space="preserve">Figure </w:t>
      </w:r>
      <w:fldSimple w:instr=" SEQ Figure \* ARABIC ">
        <w:r w:rsidR="00AB5236">
          <w:rPr>
            <w:noProof/>
          </w:rPr>
          <w:t>2</w:t>
        </w:r>
      </w:fldSimple>
      <w:r>
        <w:t xml:space="preserve"> Control Scheme</w:t>
      </w:r>
      <w:bookmarkEnd w:id="6"/>
    </w:p>
    <w:p w:rsidR="001026E6" w:rsidRDefault="001026E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B8514E" w:rsidRDefault="006E704F" w:rsidP="006E704F">
      <w:pPr>
        <w:pStyle w:val="Heading1"/>
      </w:pPr>
      <w:bookmarkStart w:id="7" w:name="_Toc512432575"/>
      <w:r>
        <w:lastRenderedPageBreak/>
        <w:t>Aragorn</w:t>
      </w:r>
      <w:bookmarkEnd w:id="7"/>
    </w:p>
    <w:p w:rsidR="006E704F" w:rsidRDefault="007732AF" w:rsidP="006E704F">
      <w:hyperlink r:id="rId10" w:history="1"/>
    </w:p>
    <w:p w:rsidR="001249D5" w:rsidRDefault="001249D5" w:rsidP="001249D5">
      <w:pPr>
        <w:keepNext/>
      </w:pPr>
      <w:r>
        <w:rPr>
          <w:noProof/>
        </w:rPr>
        <w:drawing>
          <wp:inline distT="0" distB="0" distL="0" distR="0">
            <wp:extent cx="2743200" cy="4114800"/>
            <wp:effectExtent l="0" t="0" r="0" b="0"/>
            <wp:docPr id="1" name="Picture 1" descr="http://www.weapons-universe.com/Brands/Marto/Lord_of_the_Rings/Strider-Arag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apons-universe.com/Brands/Marto/Lord_of_the_Rings/Strider-Aragor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CC" w:rsidRDefault="001249D5" w:rsidP="001249D5">
      <w:pPr>
        <w:pStyle w:val="Caption"/>
      </w:pPr>
      <w:bookmarkStart w:id="8" w:name="_Toc512432561"/>
      <w:r>
        <w:t xml:space="preserve">Figure </w:t>
      </w:r>
      <w:fldSimple w:instr=" SEQ Figure \* ARABIC ">
        <w:r w:rsidR="00AB5236">
          <w:rPr>
            <w:noProof/>
          </w:rPr>
          <w:t>3</w:t>
        </w:r>
      </w:fldSimple>
      <w:r>
        <w:t xml:space="preserve"> Aragorn with his sword, </w:t>
      </w:r>
      <w:proofErr w:type="spellStart"/>
      <w:r>
        <w:t>Andúril</w:t>
      </w:r>
      <w:bookmarkEnd w:id="8"/>
      <w:proofErr w:type="spellEnd"/>
    </w:p>
    <w:p w:rsidR="004C0A2D" w:rsidRDefault="004C0A2D" w:rsidP="004C0A2D"/>
    <w:p w:rsidR="004C0A2D" w:rsidRDefault="00196A80" w:rsidP="00196A80">
      <w:pPr>
        <w:pStyle w:val="Heading2"/>
      </w:pPr>
      <w:bookmarkStart w:id="9" w:name="_Toc512432576"/>
      <w:r>
        <w:t>About</w:t>
      </w:r>
      <w:bookmarkEnd w:id="9"/>
    </w:p>
    <w:p w:rsidR="00196A80" w:rsidRDefault="00947400" w:rsidP="009E3234">
      <w:pPr>
        <w:ind w:firstLine="720"/>
      </w:pPr>
      <w:r w:rsidRPr="00231EED">
        <w:rPr>
          <w:i/>
        </w:rPr>
        <w:t xml:space="preserve">Aragorn II </w:t>
      </w:r>
      <w:proofErr w:type="spellStart"/>
      <w:r w:rsidRPr="00231EED">
        <w:rPr>
          <w:i/>
        </w:rPr>
        <w:t>Elessar</w:t>
      </w:r>
      <w:proofErr w:type="spellEnd"/>
      <w:r w:rsidR="00231EED">
        <w:t xml:space="preserve">, also known as </w:t>
      </w:r>
      <w:r w:rsidR="00231EED">
        <w:rPr>
          <w:i/>
        </w:rPr>
        <w:t>Strider</w:t>
      </w:r>
      <w:r w:rsidR="00DC2E0F">
        <w:t xml:space="preserve">, </w:t>
      </w:r>
      <w:r w:rsidR="00B178EE">
        <w:t xml:space="preserve">fights alongside the </w:t>
      </w:r>
      <w:r w:rsidR="00B178EE">
        <w:rPr>
          <w:i/>
        </w:rPr>
        <w:t xml:space="preserve">Fellowship </w:t>
      </w:r>
      <w:proofErr w:type="gramStart"/>
      <w:r w:rsidR="00B178EE">
        <w:rPr>
          <w:i/>
        </w:rPr>
        <w:t>Of</w:t>
      </w:r>
      <w:proofErr w:type="gramEnd"/>
      <w:r w:rsidR="00B178EE">
        <w:rPr>
          <w:i/>
        </w:rPr>
        <w:t xml:space="preserve"> The Ring</w:t>
      </w:r>
      <w:r w:rsidR="005012F2">
        <w:t xml:space="preserve">, with his </w:t>
      </w:r>
      <w:r w:rsidR="00A55491">
        <w:t>longsword</w:t>
      </w:r>
      <w:r w:rsidR="005012F2">
        <w:t xml:space="preserve"> </w:t>
      </w:r>
      <w:proofErr w:type="spellStart"/>
      <w:r w:rsidR="005419B0">
        <w:rPr>
          <w:i/>
        </w:rPr>
        <w:t>Andúril</w:t>
      </w:r>
      <w:proofErr w:type="spellEnd"/>
      <w:r w:rsidR="005419B0">
        <w:t xml:space="preserve">. </w:t>
      </w:r>
      <w:r w:rsidR="004A2A35">
        <w:t>An expert with the swo</w:t>
      </w:r>
      <w:r w:rsidR="00347F63">
        <w:t>rd, the bow, and the d</w:t>
      </w:r>
      <w:r w:rsidR="00A254B1">
        <w:t xml:space="preserve">agger, few men match his skill in combat. </w:t>
      </w:r>
      <w:r w:rsidR="005A619F">
        <w:t xml:space="preserve">He protects </w:t>
      </w:r>
      <w:r w:rsidR="005A619F">
        <w:rPr>
          <w:i/>
        </w:rPr>
        <w:t>Frodo</w:t>
      </w:r>
      <w:r w:rsidR="005A619F">
        <w:t xml:space="preserve"> in his long journey to delivering the </w:t>
      </w:r>
      <w:r w:rsidR="005A619F">
        <w:rPr>
          <w:i/>
        </w:rPr>
        <w:t>One Ring</w:t>
      </w:r>
      <w:r w:rsidR="005A619F">
        <w:t xml:space="preserve"> to </w:t>
      </w:r>
      <w:r w:rsidR="005A619F">
        <w:rPr>
          <w:i/>
        </w:rPr>
        <w:t>Mt. Doom</w:t>
      </w:r>
      <w:r w:rsidR="005A619F">
        <w:t xml:space="preserve">. </w:t>
      </w:r>
      <w:r w:rsidR="000F58DA">
        <w:t>Eventually, he</w:t>
      </w:r>
      <w:r w:rsidR="00DE3537">
        <w:t xml:space="preserve"> ascends to the throne of </w:t>
      </w:r>
      <w:r w:rsidR="00DE3537">
        <w:rPr>
          <w:i/>
        </w:rPr>
        <w:t>Gondor</w:t>
      </w:r>
      <w:r w:rsidR="00DE3537">
        <w:t xml:space="preserve"> as King. </w:t>
      </w:r>
      <w:r w:rsidR="00AE4B46">
        <w:t>Bravery, an unbreakable will, and wisdom are his main characterizations</w:t>
      </w:r>
      <w:r w:rsidR="00D3250F">
        <w:t>, a product of his elven upbringing</w:t>
      </w:r>
      <w:r w:rsidR="00E92F3B">
        <w:t xml:space="preserve"> and royal heritage</w:t>
      </w:r>
      <w:r w:rsidR="00D3250F">
        <w:t xml:space="preserve">. </w:t>
      </w:r>
    </w:p>
    <w:p w:rsidR="000E7B04" w:rsidRDefault="000E7B04" w:rsidP="000E7B04">
      <w:pPr>
        <w:pStyle w:val="Heading2"/>
      </w:pPr>
      <w:bookmarkStart w:id="10" w:name="_Toc512432577"/>
      <w:r>
        <w:t>Combat</w:t>
      </w:r>
      <w:bookmarkEnd w:id="10"/>
    </w:p>
    <w:p w:rsidR="000E7B04" w:rsidRDefault="000E7B04" w:rsidP="009E3234">
      <w:pPr>
        <w:ind w:firstLine="720"/>
      </w:pPr>
      <w:r>
        <w:t xml:space="preserve">Aragorn </w:t>
      </w:r>
      <w:r w:rsidR="003D4462">
        <w:t xml:space="preserve">fights primarily with his sword, with both one hand and </w:t>
      </w:r>
      <w:proofErr w:type="gramStart"/>
      <w:r w:rsidR="003D4462">
        <w:t>two handed</w:t>
      </w:r>
      <w:proofErr w:type="gramEnd"/>
      <w:r w:rsidR="003D4462">
        <w:t xml:space="preserve"> strikes. He uses</w:t>
      </w:r>
      <w:r w:rsidR="00EE32D6">
        <w:t xml:space="preserve"> his bow mostly whenever enemies are farther away</w:t>
      </w:r>
      <w:r w:rsidR="007D4B7A">
        <w:t xml:space="preserve"> and very rarely </w:t>
      </w:r>
      <w:proofErr w:type="gramStart"/>
      <w:r w:rsidR="007D4B7A">
        <w:t>opts</w:t>
      </w:r>
      <w:proofErr w:type="gramEnd"/>
      <w:r w:rsidR="007D4B7A">
        <w:t xml:space="preserve"> to fight with his dagger. </w:t>
      </w:r>
      <w:r w:rsidR="00A60AEC">
        <w:t xml:space="preserve">This allows him to excel in </w:t>
      </w:r>
      <w:r w:rsidR="009E3234">
        <w:t xml:space="preserve">close-mid range combat, with the option to transition into long-range combat should the need arise. </w:t>
      </w:r>
    </w:p>
    <w:p w:rsidR="009E3234" w:rsidRDefault="009E3234" w:rsidP="000E7B04"/>
    <w:p w:rsidR="008D331E" w:rsidRDefault="00FE64C1" w:rsidP="000E7B04">
      <w:r>
        <w:lastRenderedPageBreak/>
        <w:tab/>
        <w:t>However,</w:t>
      </w:r>
      <w:r w:rsidR="009E3234">
        <w:t xml:space="preserve"> the purposes of this document,</w:t>
      </w:r>
      <w:r>
        <w:t xml:space="preserve"> Aragorn</w:t>
      </w:r>
      <w:r w:rsidR="009E3234">
        <w:t xml:space="preserve"> only</w:t>
      </w:r>
      <w:r>
        <w:t xml:space="preserve"> fights with in</w:t>
      </w:r>
      <w:r w:rsidR="009E3234">
        <w:t xml:space="preserve"> close-quarters one-on-one combat.</w:t>
      </w:r>
    </w:p>
    <w:p w:rsidR="006F5714" w:rsidRDefault="002131BD" w:rsidP="000E7B04">
      <w:r>
        <w:tab/>
        <w:t>S</w:t>
      </w:r>
      <w:r w:rsidR="0028048E">
        <w:t>even</w:t>
      </w:r>
      <w:r>
        <w:t xml:space="preserve"> attacks comprise Aragorn’s </w:t>
      </w:r>
      <w:proofErr w:type="spellStart"/>
      <w:r>
        <w:t>moveset</w:t>
      </w:r>
      <w:proofErr w:type="spellEnd"/>
      <w:r>
        <w:t xml:space="preserve">. </w:t>
      </w:r>
      <w:r w:rsidR="0028048E">
        <w:t xml:space="preserve">They </w:t>
      </w:r>
      <w:r w:rsidR="00170947">
        <w:t>filter</w:t>
      </w:r>
      <w:r w:rsidR="0028048E">
        <w:t xml:space="preserve"> into two </w:t>
      </w:r>
      <w:r w:rsidR="00170947">
        <w:t xml:space="preserve">different </w:t>
      </w:r>
      <w:r w:rsidR="0028048E">
        <w:t xml:space="preserve">three-stage attacks </w:t>
      </w:r>
      <w:r w:rsidR="004574B0">
        <w:t xml:space="preserve">(henceforth also referred to as combos) </w:t>
      </w:r>
      <w:r w:rsidR="0028048E">
        <w:t xml:space="preserve">and one single-stage attack. </w:t>
      </w:r>
      <w:r w:rsidR="00170947">
        <w:t>In</w:t>
      </w:r>
      <w:r w:rsidR="00AE589B">
        <w:t xml:space="preserve"> addition, Aragorn can also walk, run, and</w:t>
      </w:r>
      <w:r w:rsidR="006F5714">
        <w:t xml:space="preserve"> defend from attacks. When defending from attacks, the Aragorn takes no damage from enemy attacks, but cannot deal damage, either. </w:t>
      </w:r>
    </w:p>
    <w:p w:rsidR="005A754A" w:rsidRDefault="005A754A" w:rsidP="000E7B04">
      <w:r>
        <w:tab/>
        <w:t xml:space="preserve">Using the appropriate button in succession </w:t>
      </w:r>
      <w:r w:rsidR="00222975">
        <w:t>strings combos together</w:t>
      </w:r>
      <w:r>
        <w:t>. The</w:t>
      </w:r>
      <w:r w:rsidR="00222975">
        <w:t xml:space="preserve"> button must be pressed during the “attack” window, as detailed below.</w:t>
      </w:r>
    </w:p>
    <w:p w:rsidR="0034334D" w:rsidRDefault="0034334D" w:rsidP="0034334D">
      <w:pPr>
        <w:pStyle w:val="Heading3"/>
      </w:pPr>
      <w:r>
        <w:t>Health</w:t>
      </w:r>
    </w:p>
    <w:p w:rsidR="0034334D" w:rsidRDefault="0034334D" w:rsidP="0034334D">
      <w:r>
        <w:tab/>
        <w:t>Aragorn’s health pool is of 1</w:t>
      </w:r>
      <w:r w:rsidR="00046863">
        <w:t>3</w:t>
      </w:r>
      <w:r>
        <w:t xml:space="preserve">00 Units. </w:t>
      </w:r>
    </w:p>
    <w:p w:rsidR="004653AB" w:rsidRDefault="0069299C" w:rsidP="0069299C">
      <w:pPr>
        <w:pStyle w:val="Heading2"/>
      </w:pPr>
      <w:bookmarkStart w:id="11" w:name="_Toc512432578"/>
      <w:r>
        <w:t>Combat Metrics</w:t>
      </w:r>
      <w:bookmarkEnd w:id="11"/>
    </w:p>
    <w:p w:rsidR="0069299C" w:rsidRDefault="00EF6C3D" w:rsidP="0069299C">
      <w:r>
        <w:tab/>
        <w:t xml:space="preserve">Attack times </w:t>
      </w:r>
      <w:r w:rsidR="008C4554">
        <w:t>shown are i</w:t>
      </w:r>
      <w:r w:rsidR="0069299C">
        <w:t>n</w:t>
      </w:r>
      <w:r w:rsidR="008C4554">
        <w:t xml:space="preserve"> both</w:t>
      </w:r>
      <w:r w:rsidR="0069299C">
        <w:t xml:space="preserve"> </w:t>
      </w:r>
      <w:r w:rsidR="00447F67">
        <w:t xml:space="preserve">frame </w:t>
      </w:r>
      <w:r w:rsidR="0069299C">
        <w:t xml:space="preserve">units and </w:t>
      </w:r>
      <w:r w:rsidR="00447F67">
        <w:t>seconds. All time measurements are i</w:t>
      </w:r>
      <w:r w:rsidR="00EC149C">
        <w:t>n milliseconds</w:t>
      </w:r>
      <w:r w:rsidR="006C717A">
        <w:t xml:space="preserve"> (</w:t>
      </w:r>
      <w:proofErr w:type="spellStart"/>
      <w:r w:rsidR="006C717A">
        <w:t>ms</w:t>
      </w:r>
      <w:proofErr w:type="spellEnd"/>
      <w:r w:rsidR="006C717A">
        <w:t>)</w:t>
      </w:r>
      <w:r w:rsidR="00447F67">
        <w:t>, unless otherwise stated.</w:t>
      </w:r>
      <w:r w:rsidR="00EC149C">
        <w:t xml:space="preserve"> Each frame represents 1/30</w:t>
      </w:r>
      <w:r w:rsidR="00EC149C" w:rsidRPr="00EC149C">
        <w:rPr>
          <w:vertAlign w:val="superscript"/>
        </w:rPr>
        <w:t>th</w:t>
      </w:r>
      <w:r w:rsidR="00EC149C">
        <w:t xml:space="preserve"> of a second, or 33.33 milliseconds. </w:t>
      </w:r>
    </w:p>
    <w:p w:rsidR="003F4197" w:rsidRDefault="003F4197" w:rsidP="003F4197">
      <w:pPr>
        <w:keepNext/>
      </w:pPr>
      <w:r>
        <w:rPr>
          <w:noProof/>
        </w:rPr>
        <w:drawing>
          <wp:inline distT="0" distB="0" distL="0" distR="0">
            <wp:extent cx="5943600" cy="3714007"/>
            <wp:effectExtent l="0" t="0" r="0" b="1270"/>
            <wp:docPr id="3" name="Picture 3" descr="http://www.desktopimages.org/pictures/2012/0926/1/brunettes-movies-men-the-lord-of-the-rings-aragorn-viggo-mortensen-warriors-swords-the-two-towers-pics-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sktopimages.org/pictures/2012/0926/1/brunettes-movies-men-the-lord-of-the-rings-aragorn-viggo-mortensen-warriors-swords-the-two-towers-pics-1526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97" w:rsidRDefault="003F4197" w:rsidP="003F4197">
      <w:pPr>
        <w:pStyle w:val="Caption"/>
      </w:pPr>
      <w:bookmarkStart w:id="12" w:name="_Toc512432562"/>
      <w:r>
        <w:t xml:space="preserve">Figure </w:t>
      </w:r>
      <w:fldSimple w:instr=" SEQ Figure \* ARABIC ">
        <w:r w:rsidR="00AB5236">
          <w:rPr>
            <w:noProof/>
          </w:rPr>
          <w:t>4</w:t>
        </w:r>
      </w:fldSimple>
      <w:r>
        <w:t xml:space="preserve"> Aragorn Idle Pose</w:t>
      </w:r>
      <w:bookmarkEnd w:id="12"/>
    </w:p>
    <w:p w:rsidR="003F4197" w:rsidRPr="003F4197" w:rsidRDefault="003F4197" w:rsidP="003F4197">
      <w:r>
        <w:t xml:space="preserve">When idling, Aragorn holds his sword with both hands vertically, standing slightly to the side. When every attack ends, </w:t>
      </w:r>
      <w:r w:rsidR="001712C8">
        <w:t>he must return to this position, referred to as his idle position.</w:t>
      </w:r>
      <w:r>
        <w:t xml:space="preserve"> </w:t>
      </w:r>
    </w:p>
    <w:p w:rsidR="00556D56" w:rsidRDefault="00556D5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22975" w:rsidRPr="00222975" w:rsidRDefault="006E79F3" w:rsidP="00222975">
      <w:pPr>
        <w:pStyle w:val="Heading2"/>
      </w:pPr>
      <w:bookmarkStart w:id="13" w:name="_Toc512432579"/>
      <w:r>
        <w:lastRenderedPageBreak/>
        <w:t xml:space="preserve">Attack 1 </w:t>
      </w:r>
      <w:r w:rsidR="00953422">
        <w:t>–</w:t>
      </w:r>
      <w:r>
        <w:t xml:space="preserve"> </w:t>
      </w:r>
      <w:r w:rsidR="00556D56">
        <w:t>Strider</w:t>
      </w:r>
      <w:r w:rsidR="000C5E8E">
        <w:t xml:space="preserve"> </w:t>
      </w:r>
      <w:r w:rsidR="00EE5FC2">
        <w:t>Dance</w:t>
      </w:r>
      <w:bookmarkEnd w:id="13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530"/>
        <w:gridCol w:w="1170"/>
      </w:tblGrid>
      <w:tr w:rsidR="00417453" w:rsidRPr="00E20B94" w:rsidTr="000A7845">
        <w:trPr>
          <w:jc w:val="center"/>
        </w:trPr>
        <w:tc>
          <w:tcPr>
            <w:tcW w:w="1530" w:type="dxa"/>
          </w:tcPr>
          <w:p w:rsidR="00417453" w:rsidRPr="00E20B94" w:rsidRDefault="002A31C0" w:rsidP="002A31C0">
            <w:pPr>
              <w:jc w:val="center"/>
              <w:rPr>
                <w:sz w:val="32"/>
              </w:rPr>
            </w:pPr>
            <w:r w:rsidRPr="00DF600C">
              <w:rPr>
                <w:rFonts w:ascii="Times New Roman" w:hAnsi="Times New Roman" w:cs="Times New Roman"/>
                <w:b/>
                <w:color w:val="DF21C8"/>
                <w:sz w:val="32"/>
              </w:rPr>
              <w:t>□</w:t>
            </w:r>
            <w:r w:rsidRPr="00DF600C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Pr="002A31C0">
              <w:rPr>
                <w:rFonts w:ascii="Calibri" w:hAnsi="Calibri" w:cs="Calibri"/>
                <w:sz w:val="32"/>
              </w:rPr>
              <w:t>-&gt;</w:t>
            </w:r>
          </w:p>
        </w:tc>
        <w:tc>
          <w:tcPr>
            <w:tcW w:w="1530" w:type="dxa"/>
          </w:tcPr>
          <w:p w:rsidR="00417453" w:rsidRPr="00E20B94" w:rsidRDefault="002A31C0" w:rsidP="00E20B94">
            <w:pPr>
              <w:jc w:val="center"/>
              <w:rPr>
                <w:sz w:val="32"/>
              </w:rPr>
            </w:pPr>
            <w:r w:rsidRPr="00DF600C">
              <w:rPr>
                <w:rFonts w:ascii="Times New Roman" w:hAnsi="Times New Roman" w:cs="Times New Roman"/>
                <w:b/>
                <w:color w:val="DF21C8"/>
                <w:sz w:val="32"/>
              </w:rPr>
              <w:t>□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2A31C0">
              <w:rPr>
                <w:rFonts w:ascii="Calibri" w:hAnsi="Calibri" w:cs="Calibri"/>
                <w:sz w:val="32"/>
              </w:rPr>
              <w:t>-&gt;</w:t>
            </w:r>
          </w:p>
        </w:tc>
        <w:tc>
          <w:tcPr>
            <w:tcW w:w="1170" w:type="dxa"/>
          </w:tcPr>
          <w:p w:rsidR="00417453" w:rsidRPr="00E20B94" w:rsidRDefault="002A31C0" w:rsidP="00953422">
            <w:pPr>
              <w:rPr>
                <w:sz w:val="32"/>
              </w:rPr>
            </w:pPr>
            <w:r w:rsidRPr="00DF600C">
              <w:rPr>
                <w:rFonts w:ascii="Times New Roman" w:hAnsi="Times New Roman" w:cs="Times New Roman"/>
                <w:b/>
                <w:color w:val="DF21C8"/>
                <w:sz w:val="32"/>
              </w:rPr>
              <w:t>□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2A31C0">
              <w:rPr>
                <w:rFonts w:ascii="Calibri" w:hAnsi="Calibri" w:cs="Calibri"/>
                <w:sz w:val="32"/>
              </w:rPr>
              <w:t>-&gt;</w:t>
            </w:r>
          </w:p>
        </w:tc>
      </w:tr>
      <w:tr w:rsidR="00953422" w:rsidRPr="00E20B94" w:rsidTr="000A7845">
        <w:trPr>
          <w:jc w:val="center"/>
        </w:trPr>
        <w:tc>
          <w:tcPr>
            <w:tcW w:w="1530" w:type="dxa"/>
          </w:tcPr>
          <w:p w:rsidR="00953422" w:rsidRPr="00E20B94" w:rsidRDefault="00953422" w:rsidP="00953422">
            <w:pPr>
              <w:rPr>
                <w:sz w:val="32"/>
              </w:rPr>
            </w:pPr>
            <w:r w:rsidRPr="00E20B94">
              <w:rPr>
                <w:sz w:val="32"/>
              </w:rPr>
              <w:t>Stage 1 -&gt;</w:t>
            </w:r>
          </w:p>
        </w:tc>
        <w:tc>
          <w:tcPr>
            <w:tcW w:w="1530" w:type="dxa"/>
          </w:tcPr>
          <w:p w:rsidR="00953422" w:rsidRPr="00E20B94" w:rsidRDefault="00953422" w:rsidP="00E20B94">
            <w:pPr>
              <w:jc w:val="center"/>
              <w:rPr>
                <w:sz w:val="32"/>
              </w:rPr>
            </w:pPr>
            <w:r w:rsidRPr="00E20B94">
              <w:rPr>
                <w:sz w:val="32"/>
              </w:rPr>
              <w:t>Stage 2 -&gt;</w:t>
            </w:r>
          </w:p>
        </w:tc>
        <w:tc>
          <w:tcPr>
            <w:tcW w:w="1170" w:type="dxa"/>
          </w:tcPr>
          <w:p w:rsidR="00953422" w:rsidRPr="00E20B94" w:rsidRDefault="00953422" w:rsidP="00953422">
            <w:pPr>
              <w:rPr>
                <w:sz w:val="32"/>
              </w:rPr>
            </w:pPr>
            <w:r w:rsidRPr="00E20B94">
              <w:rPr>
                <w:sz w:val="32"/>
              </w:rPr>
              <w:t>Stage 3</w:t>
            </w:r>
          </w:p>
        </w:tc>
      </w:tr>
    </w:tbl>
    <w:p w:rsidR="000A7845" w:rsidRDefault="000A7845" w:rsidP="00B27B1A">
      <w:pPr>
        <w:pStyle w:val="Quote"/>
      </w:pPr>
      <w:bookmarkStart w:id="14" w:name="_Toc474197517"/>
      <w:r>
        <w:t>Strider Dance Input Guide</w:t>
      </w:r>
      <w:bookmarkEnd w:id="14"/>
    </w:p>
    <w:p w:rsidR="00953422" w:rsidRDefault="0080406C" w:rsidP="0080406C">
      <w:pPr>
        <w:pStyle w:val="Heading3"/>
      </w:pPr>
      <w:r>
        <w:t>Stage 1</w:t>
      </w:r>
    </w:p>
    <w:p w:rsidR="0080406C" w:rsidRDefault="0080406C" w:rsidP="0080406C">
      <w:r>
        <w:t xml:space="preserve">Description: </w:t>
      </w:r>
      <w:r w:rsidR="002403A7">
        <w:t>Aragorn swings horizontally, at height with his own neck, from left to right, using both hands</w:t>
      </w:r>
      <w:r w:rsidR="003C6214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2A2A00" w:rsidTr="008F1BF6">
        <w:tc>
          <w:tcPr>
            <w:tcW w:w="3116" w:type="dxa"/>
            <w:shd w:val="clear" w:color="auto" w:fill="FFFF00"/>
          </w:tcPr>
          <w:p w:rsidR="002A2A00" w:rsidRDefault="002A2A00" w:rsidP="008F1BF6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gridSpan w:val="2"/>
            <w:shd w:val="clear" w:color="auto" w:fill="70AD47" w:themeFill="accent6"/>
          </w:tcPr>
          <w:p w:rsidR="002A2A00" w:rsidRDefault="002A2A00" w:rsidP="008F1BF6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2A2A00" w:rsidRDefault="002A2A00" w:rsidP="008F1BF6">
            <w:pPr>
              <w:jc w:val="center"/>
            </w:pPr>
            <w:r>
              <w:t>Cooldown Time</w:t>
            </w:r>
          </w:p>
        </w:tc>
      </w:tr>
      <w:tr w:rsidR="002A2A00" w:rsidTr="002A2A00">
        <w:tc>
          <w:tcPr>
            <w:tcW w:w="3116" w:type="dxa"/>
          </w:tcPr>
          <w:p w:rsidR="002A2A00" w:rsidRPr="008643EA" w:rsidRDefault="00D70EF2" w:rsidP="008F1BF6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8 frames/266.4ms</w:t>
            </w:r>
          </w:p>
        </w:tc>
        <w:tc>
          <w:tcPr>
            <w:tcW w:w="3117" w:type="dxa"/>
            <w:gridSpan w:val="2"/>
          </w:tcPr>
          <w:p w:rsidR="002A2A00" w:rsidRPr="008643EA" w:rsidRDefault="00D70EF2" w:rsidP="008F1BF6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 xml:space="preserve">5 frames/165.5 </w:t>
            </w:r>
            <w:proofErr w:type="spellStart"/>
            <w:r w:rsidRPr="008643EA">
              <w:rPr>
                <w:sz w:val="18"/>
              </w:rPr>
              <w:t>ms</w:t>
            </w:r>
            <w:proofErr w:type="spellEnd"/>
          </w:p>
        </w:tc>
        <w:tc>
          <w:tcPr>
            <w:tcW w:w="3117" w:type="dxa"/>
          </w:tcPr>
          <w:p w:rsidR="002A2A00" w:rsidRPr="008643EA" w:rsidRDefault="008F1BF6" w:rsidP="008F1BF6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8 frames/266.4ms</w:t>
            </w:r>
          </w:p>
        </w:tc>
      </w:tr>
      <w:tr w:rsidR="003C4921" w:rsidTr="003C4921">
        <w:tc>
          <w:tcPr>
            <w:tcW w:w="4675" w:type="dxa"/>
            <w:gridSpan w:val="2"/>
          </w:tcPr>
          <w:p w:rsidR="003C4921" w:rsidRDefault="003C4921" w:rsidP="0080406C">
            <w:r>
              <w:t>Damage</w:t>
            </w:r>
          </w:p>
        </w:tc>
        <w:tc>
          <w:tcPr>
            <w:tcW w:w="4675" w:type="dxa"/>
            <w:gridSpan w:val="2"/>
          </w:tcPr>
          <w:p w:rsidR="003C4921" w:rsidRDefault="00EA6ED9" w:rsidP="0080406C">
            <w:r>
              <w:t>300</w:t>
            </w:r>
          </w:p>
        </w:tc>
      </w:tr>
    </w:tbl>
    <w:p w:rsidR="00746CA1" w:rsidRDefault="00063A4B" w:rsidP="00063A4B">
      <w:pPr>
        <w:pStyle w:val="Quote"/>
      </w:pPr>
      <w:bookmarkStart w:id="15" w:name="_Toc474197518"/>
      <w:r>
        <w:t>Strider Dance Stage 1</w:t>
      </w:r>
      <w:bookmarkEnd w:id="15"/>
    </w:p>
    <w:p w:rsidR="000A7845" w:rsidRPr="000A7845" w:rsidRDefault="000A7845" w:rsidP="000A7845"/>
    <w:p w:rsidR="00860A53" w:rsidRPr="00860A53" w:rsidRDefault="00860A53" w:rsidP="00860A53">
      <w:r>
        <w:t xml:space="preserve">Wind-Down: Aragorn must </w:t>
      </w:r>
      <w:r w:rsidR="002403A7">
        <w:t>stabilize his body</w:t>
      </w:r>
      <w:r w:rsidR="00B44979">
        <w:t xml:space="preserve"> back into his neutral position</w:t>
      </w:r>
      <w:r w:rsidR="002403A7">
        <w:t>, slowing down his spin</w:t>
      </w:r>
      <w:r w:rsidR="00B44979">
        <w:t>.</w:t>
      </w:r>
    </w:p>
    <w:p w:rsidR="00746CA1" w:rsidRDefault="00746CA1" w:rsidP="00746CA1">
      <w:pPr>
        <w:pStyle w:val="Heading3"/>
      </w:pPr>
      <w:r>
        <w:t>Stage 2</w:t>
      </w:r>
    </w:p>
    <w:p w:rsidR="00746CA1" w:rsidRDefault="00746CA1" w:rsidP="00746CA1">
      <w:r>
        <w:t xml:space="preserve">Description: Aragorn </w:t>
      </w:r>
      <w:r w:rsidR="00C90935">
        <w:t>spins in place, dealing another horizontal swing</w:t>
      </w:r>
      <w:r w:rsidR="0090268D">
        <w:t xml:space="preserve"> with only his right hand</w:t>
      </w:r>
      <w:r w:rsidR="00C90935">
        <w:t>, this time at belly height</w:t>
      </w:r>
      <w:r w:rsidR="006020C1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8"/>
        <w:gridCol w:w="2386"/>
        <w:gridCol w:w="421"/>
        <w:gridCol w:w="2127"/>
        <w:gridCol w:w="2548"/>
      </w:tblGrid>
      <w:tr w:rsidR="00D70EF2" w:rsidTr="008B40A5">
        <w:tc>
          <w:tcPr>
            <w:tcW w:w="1868" w:type="dxa"/>
            <w:shd w:val="clear" w:color="auto" w:fill="FFFF00"/>
          </w:tcPr>
          <w:p w:rsidR="00D70EF2" w:rsidRDefault="00D70EF2" w:rsidP="00D70EF2">
            <w:pPr>
              <w:jc w:val="center"/>
            </w:pPr>
            <w:r>
              <w:t>Wind Up Time</w:t>
            </w:r>
          </w:p>
        </w:tc>
        <w:tc>
          <w:tcPr>
            <w:tcW w:w="2386" w:type="dxa"/>
            <w:shd w:val="clear" w:color="auto" w:fill="70AD47" w:themeFill="accent6"/>
          </w:tcPr>
          <w:p w:rsidR="00D70EF2" w:rsidRDefault="00D70EF2" w:rsidP="00D70EF2">
            <w:pPr>
              <w:jc w:val="center"/>
            </w:pPr>
            <w:r>
              <w:t>Attack Time</w:t>
            </w:r>
          </w:p>
        </w:tc>
        <w:tc>
          <w:tcPr>
            <w:tcW w:w="2548" w:type="dxa"/>
            <w:gridSpan w:val="2"/>
            <w:shd w:val="clear" w:color="auto" w:fill="70AD47" w:themeFill="accent6"/>
          </w:tcPr>
          <w:p w:rsidR="00D70EF2" w:rsidRDefault="00D70EF2" w:rsidP="00D70EF2">
            <w:pPr>
              <w:jc w:val="center"/>
            </w:pPr>
            <w:r>
              <w:t>Attack Time</w:t>
            </w:r>
          </w:p>
        </w:tc>
        <w:tc>
          <w:tcPr>
            <w:tcW w:w="2548" w:type="dxa"/>
            <w:shd w:val="clear" w:color="auto" w:fill="FF0000"/>
          </w:tcPr>
          <w:p w:rsidR="00D70EF2" w:rsidRDefault="00D70EF2" w:rsidP="00D70EF2">
            <w:pPr>
              <w:jc w:val="center"/>
            </w:pPr>
            <w:r>
              <w:t>Cooldown Time</w:t>
            </w:r>
          </w:p>
        </w:tc>
      </w:tr>
      <w:tr w:rsidR="00D70EF2" w:rsidTr="00D70EF2">
        <w:tc>
          <w:tcPr>
            <w:tcW w:w="1868" w:type="dxa"/>
          </w:tcPr>
          <w:p w:rsidR="00D70EF2" w:rsidRPr="008643EA" w:rsidRDefault="00D70EF2" w:rsidP="00D70EF2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8 frames/266.4ms</w:t>
            </w:r>
          </w:p>
        </w:tc>
        <w:tc>
          <w:tcPr>
            <w:tcW w:w="2386" w:type="dxa"/>
          </w:tcPr>
          <w:p w:rsidR="00D70EF2" w:rsidRPr="008643EA" w:rsidRDefault="00D70EF2" w:rsidP="00D70EF2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 xml:space="preserve">5 frames/165.5 </w:t>
            </w:r>
            <w:proofErr w:type="spellStart"/>
            <w:r w:rsidRPr="008643EA">
              <w:rPr>
                <w:sz w:val="18"/>
              </w:rPr>
              <w:t>ms</w:t>
            </w:r>
            <w:proofErr w:type="spellEnd"/>
          </w:p>
        </w:tc>
        <w:tc>
          <w:tcPr>
            <w:tcW w:w="2548" w:type="dxa"/>
            <w:gridSpan w:val="2"/>
          </w:tcPr>
          <w:p w:rsidR="00D70EF2" w:rsidRPr="008643EA" w:rsidRDefault="00D70EF2" w:rsidP="00D70EF2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4 frames/133.32ms</w:t>
            </w:r>
          </w:p>
        </w:tc>
        <w:tc>
          <w:tcPr>
            <w:tcW w:w="2548" w:type="dxa"/>
          </w:tcPr>
          <w:p w:rsidR="00D70EF2" w:rsidRPr="008643EA" w:rsidRDefault="00D70EF2" w:rsidP="00D70EF2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9 frames/299.97ms</w:t>
            </w:r>
          </w:p>
        </w:tc>
      </w:tr>
      <w:tr w:rsidR="00746CA1" w:rsidTr="000C19C4">
        <w:tc>
          <w:tcPr>
            <w:tcW w:w="4675" w:type="dxa"/>
            <w:gridSpan w:val="3"/>
          </w:tcPr>
          <w:p w:rsidR="00746CA1" w:rsidRDefault="00746CA1" w:rsidP="000C19C4">
            <w:r>
              <w:t>Damage</w:t>
            </w:r>
          </w:p>
        </w:tc>
        <w:tc>
          <w:tcPr>
            <w:tcW w:w="4675" w:type="dxa"/>
            <w:gridSpan w:val="2"/>
          </w:tcPr>
          <w:p w:rsidR="00746CA1" w:rsidRDefault="00063A4B" w:rsidP="000C19C4">
            <w:r>
              <w:t xml:space="preserve">300 + </w:t>
            </w:r>
            <w:r w:rsidR="00420801">
              <w:t>2</w:t>
            </w:r>
            <w:r w:rsidR="00746CA1">
              <w:t>00</w:t>
            </w:r>
          </w:p>
        </w:tc>
      </w:tr>
    </w:tbl>
    <w:p w:rsidR="00746CA1" w:rsidRDefault="00063A4B" w:rsidP="00063A4B">
      <w:pPr>
        <w:pStyle w:val="Quote"/>
      </w:pPr>
      <w:bookmarkStart w:id="16" w:name="_Toc474197519"/>
      <w:r>
        <w:t>Strider Dance Stage 2</w:t>
      </w:r>
      <w:bookmarkEnd w:id="16"/>
    </w:p>
    <w:p w:rsidR="000A7845" w:rsidRPr="000A7845" w:rsidRDefault="000A7845" w:rsidP="000A7845"/>
    <w:p w:rsidR="000A27E5" w:rsidRPr="0080406C" w:rsidRDefault="00C90935" w:rsidP="00746CA1">
      <w:r>
        <w:t>Wind-Down: Aragorn must stabilize his body from the violent spin, as well as regain his footing</w:t>
      </w:r>
      <w:r w:rsidR="00535F07">
        <w:t>.</w:t>
      </w:r>
    </w:p>
    <w:p w:rsidR="00042EF3" w:rsidRDefault="00042EF3" w:rsidP="00042EF3">
      <w:pPr>
        <w:pStyle w:val="Heading3"/>
      </w:pPr>
      <w:r>
        <w:t>Stage 3</w:t>
      </w:r>
    </w:p>
    <w:p w:rsidR="00042EF3" w:rsidRDefault="00042EF3" w:rsidP="00042EF3">
      <w:r>
        <w:t xml:space="preserve">Description: Aragorn </w:t>
      </w:r>
      <w:r w:rsidR="0090268D">
        <w:t>lifts his left hand to meet his right hand above his head and to his right side, ending with a vertical swing downwards with both hands</w:t>
      </w:r>
      <w: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7"/>
        <w:gridCol w:w="1783"/>
        <w:gridCol w:w="942"/>
        <w:gridCol w:w="870"/>
        <w:gridCol w:w="1602"/>
        <w:gridCol w:w="2416"/>
      </w:tblGrid>
      <w:tr w:rsidR="008B40A5" w:rsidTr="008643EA">
        <w:tc>
          <w:tcPr>
            <w:tcW w:w="0" w:type="auto"/>
            <w:shd w:val="clear" w:color="auto" w:fill="FFFF00"/>
          </w:tcPr>
          <w:p w:rsidR="008B40A5" w:rsidRDefault="008B40A5" w:rsidP="008B40A5">
            <w:pPr>
              <w:jc w:val="center"/>
            </w:pPr>
            <w:r>
              <w:t>Wind Up Time</w:t>
            </w:r>
          </w:p>
        </w:tc>
        <w:tc>
          <w:tcPr>
            <w:tcW w:w="0" w:type="auto"/>
            <w:shd w:val="clear" w:color="auto" w:fill="70AD47" w:themeFill="accent6"/>
          </w:tcPr>
          <w:p w:rsidR="008B40A5" w:rsidRDefault="008B40A5" w:rsidP="008B40A5">
            <w:pPr>
              <w:jc w:val="center"/>
            </w:pPr>
            <w:r>
              <w:t>Attack Time</w:t>
            </w:r>
          </w:p>
        </w:tc>
        <w:tc>
          <w:tcPr>
            <w:tcW w:w="0" w:type="auto"/>
            <w:gridSpan w:val="2"/>
            <w:shd w:val="clear" w:color="auto" w:fill="70AD47" w:themeFill="accent6"/>
          </w:tcPr>
          <w:p w:rsidR="008B40A5" w:rsidRDefault="008B40A5" w:rsidP="008B40A5">
            <w:pPr>
              <w:jc w:val="center"/>
            </w:pPr>
            <w:r>
              <w:t>Attack Time</w:t>
            </w:r>
          </w:p>
        </w:tc>
        <w:tc>
          <w:tcPr>
            <w:tcW w:w="0" w:type="auto"/>
            <w:shd w:val="clear" w:color="auto" w:fill="70AD47" w:themeFill="accent6"/>
          </w:tcPr>
          <w:p w:rsidR="008B40A5" w:rsidRDefault="008B40A5" w:rsidP="008B40A5">
            <w:pPr>
              <w:jc w:val="center"/>
            </w:pPr>
            <w:r>
              <w:t>Attack Time</w:t>
            </w:r>
          </w:p>
        </w:tc>
        <w:tc>
          <w:tcPr>
            <w:tcW w:w="2337" w:type="dxa"/>
            <w:shd w:val="clear" w:color="auto" w:fill="FF0000"/>
          </w:tcPr>
          <w:p w:rsidR="008B40A5" w:rsidRDefault="008B40A5" w:rsidP="008B40A5">
            <w:pPr>
              <w:jc w:val="center"/>
            </w:pPr>
            <w:r>
              <w:t>Cooldown Time</w:t>
            </w:r>
          </w:p>
        </w:tc>
      </w:tr>
      <w:tr w:rsidR="008B40A5" w:rsidTr="008643EA">
        <w:tc>
          <w:tcPr>
            <w:tcW w:w="0" w:type="auto"/>
          </w:tcPr>
          <w:p w:rsidR="008B40A5" w:rsidRPr="008643EA" w:rsidRDefault="008B40A5" w:rsidP="008B40A5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8 frames/266.4ms</w:t>
            </w:r>
          </w:p>
        </w:tc>
        <w:tc>
          <w:tcPr>
            <w:tcW w:w="0" w:type="auto"/>
          </w:tcPr>
          <w:p w:rsidR="008B40A5" w:rsidRPr="008643EA" w:rsidRDefault="008B40A5" w:rsidP="008B40A5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 xml:space="preserve">5 frames/165.5 </w:t>
            </w:r>
            <w:proofErr w:type="spellStart"/>
            <w:r w:rsidRPr="008643EA">
              <w:rPr>
                <w:sz w:val="18"/>
              </w:rPr>
              <w:t>ms</w:t>
            </w:r>
            <w:proofErr w:type="spellEnd"/>
          </w:p>
        </w:tc>
        <w:tc>
          <w:tcPr>
            <w:tcW w:w="0" w:type="auto"/>
            <w:gridSpan w:val="2"/>
          </w:tcPr>
          <w:p w:rsidR="008B40A5" w:rsidRPr="008643EA" w:rsidRDefault="008B40A5" w:rsidP="008B40A5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 xml:space="preserve">4 frames/133.32 </w:t>
            </w:r>
            <w:proofErr w:type="spellStart"/>
            <w:r w:rsidRPr="008643EA">
              <w:rPr>
                <w:sz w:val="18"/>
              </w:rPr>
              <w:t>ms</w:t>
            </w:r>
            <w:proofErr w:type="spellEnd"/>
          </w:p>
        </w:tc>
        <w:tc>
          <w:tcPr>
            <w:tcW w:w="0" w:type="auto"/>
          </w:tcPr>
          <w:p w:rsidR="008B40A5" w:rsidRPr="008643EA" w:rsidRDefault="008B40A5" w:rsidP="008B40A5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3 frames/99.99ms</w:t>
            </w:r>
          </w:p>
        </w:tc>
        <w:tc>
          <w:tcPr>
            <w:tcW w:w="2337" w:type="dxa"/>
          </w:tcPr>
          <w:p w:rsidR="008B40A5" w:rsidRPr="008643EA" w:rsidRDefault="008B40A5" w:rsidP="008B40A5">
            <w:pPr>
              <w:jc w:val="center"/>
              <w:rPr>
                <w:sz w:val="18"/>
              </w:rPr>
            </w:pPr>
            <w:r w:rsidRPr="008643EA">
              <w:rPr>
                <w:sz w:val="18"/>
              </w:rPr>
              <w:t>4 frames/133.32ms</w:t>
            </w:r>
          </w:p>
        </w:tc>
      </w:tr>
      <w:tr w:rsidR="00042EF3" w:rsidTr="008643EA">
        <w:tc>
          <w:tcPr>
            <w:tcW w:w="4462" w:type="dxa"/>
            <w:gridSpan w:val="3"/>
          </w:tcPr>
          <w:p w:rsidR="00042EF3" w:rsidRDefault="00042EF3" w:rsidP="000C19C4">
            <w:r>
              <w:t>Damage</w:t>
            </w:r>
          </w:p>
        </w:tc>
        <w:tc>
          <w:tcPr>
            <w:tcW w:w="4888" w:type="dxa"/>
            <w:gridSpan w:val="3"/>
          </w:tcPr>
          <w:p w:rsidR="00042EF3" w:rsidRDefault="00063A4B" w:rsidP="000C19C4">
            <w:r>
              <w:t xml:space="preserve">300 + 200 + </w:t>
            </w:r>
            <w:r w:rsidR="00F1614C">
              <w:t>400</w:t>
            </w:r>
          </w:p>
        </w:tc>
      </w:tr>
    </w:tbl>
    <w:p w:rsidR="00042EF3" w:rsidRDefault="008643EA" w:rsidP="008643EA">
      <w:pPr>
        <w:pStyle w:val="Quote"/>
      </w:pPr>
      <w:bookmarkStart w:id="17" w:name="_Toc474197520"/>
      <w:r>
        <w:t>Strider Dance Stage 3</w:t>
      </w:r>
      <w:bookmarkEnd w:id="17"/>
    </w:p>
    <w:p w:rsidR="00D510E0" w:rsidRDefault="0090268D" w:rsidP="00042EF3">
      <w:r>
        <w:t>Wind-Down: Aragorn lifts both hands up to his side.</w:t>
      </w:r>
    </w:p>
    <w:p w:rsidR="00D510E0" w:rsidRDefault="00D510E0" w:rsidP="00D510E0">
      <w:r>
        <w:br w:type="page"/>
      </w:r>
    </w:p>
    <w:p w:rsidR="00DD3D71" w:rsidRPr="00222975" w:rsidRDefault="00D510E0" w:rsidP="00DD3D71">
      <w:pPr>
        <w:pStyle w:val="Heading2"/>
      </w:pPr>
      <w:bookmarkStart w:id="18" w:name="_Toc512432580"/>
      <w:r>
        <w:lastRenderedPageBreak/>
        <w:t>Attack 2</w:t>
      </w:r>
      <w:r w:rsidR="00DD3D71">
        <w:t xml:space="preserve"> – </w:t>
      </w:r>
      <w:proofErr w:type="spellStart"/>
      <w:r w:rsidR="00A84D8D">
        <w:t>Isuldur’s</w:t>
      </w:r>
      <w:proofErr w:type="spellEnd"/>
      <w:r w:rsidR="00A84D8D">
        <w:t xml:space="preserve"> Penance</w:t>
      </w:r>
      <w:bookmarkEnd w:id="18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530"/>
        <w:gridCol w:w="1170"/>
      </w:tblGrid>
      <w:tr w:rsidR="00DD3D71" w:rsidRPr="00E20B94" w:rsidTr="000C19C4">
        <w:trPr>
          <w:jc w:val="center"/>
        </w:trPr>
        <w:tc>
          <w:tcPr>
            <w:tcW w:w="1530" w:type="dxa"/>
          </w:tcPr>
          <w:p w:rsidR="00DD3D71" w:rsidRPr="00E20B94" w:rsidRDefault="00A84D8D" w:rsidP="000C19C4">
            <w:pPr>
              <w:jc w:val="center"/>
              <w:rPr>
                <w:sz w:val="32"/>
              </w:rPr>
            </w:pPr>
            <w:r w:rsidRPr="00A84D8D">
              <w:rPr>
                <w:rFonts w:ascii="Times New Roman" w:hAnsi="Times New Roman" w:cs="Times New Roman"/>
                <w:b/>
                <w:color w:val="FF0000"/>
                <w:sz w:val="32"/>
              </w:rPr>
              <w:t>○</w:t>
            </w:r>
            <w:r w:rsidR="00DD3D71" w:rsidRPr="00DF600C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DD3D71" w:rsidRPr="002A31C0">
              <w:rPr>
                <w:rFonts w:ascii="Calibri" w:hAnsi="Calibri" w:cs="Calibri"/>
                <w:sz w:val="32"/>
              </w:rPr>
              <w:t>-&gt;</w:t>
            </w:r>
          </w:p>
        </w:tc>
        <w:tc>
          <w:tcPr>
            <w:tcW w:w="1530" w:type="dxa"/>
          </w:tcPr>
          <w:p w:rsidR="00DD3D71" w:rsidRPr="00E20B94" w:rsidRDefault="00A84D8D" w:rsidP="000C19C4">
            <w:pPr>
              <w:jc w:val="center"/>
              <w:rPr>
                <w:sz w:val="32"/>
              </w:rPr>
            </w:pPr>
            <w:r w:rsidRPr="00A84D8D">
              <w:rPr>
                <w:rFonts w:ascii="Times New Roman" w:hAnsi="Times New Roman" w:cs="Times New Roman"/>
                <w:b/>
                <w:color w:val="FF0000"/>
                <w:sz w:val="32"/>
              </w:rPr>
              <w:t>○</w:t>
            </w:r>
            <w:r w:rsidR="00DD3D71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DD3D71" w:rsidRPr="002A31C0">
              <w:rPr>
                <w:rFonts w:ascii="Calibri" w:hAnsi="Calibri" w:cs="Calibri"/>
                <w:sz w:val="32"/>
              </w:rPr>
              <w:t>-&gt;</w:t>
            </w:r>
          </w:p>
        </w:tc>
        <w:tc>
          <w:tcPr>
            <w:tcW w:w="1170" w:type="dxa"/>
          </w:tcPr>
          <w:p w:rsidR="00DD3D71" w:rsidRPr="00E20B94" w:rsidRDefault="00A84D8D" w:rsidP="000C19C4">
            <w:pPr>
              <w:rPr>
                <w:sz w:val="32"/>
              </w:rPr>
            </w:pPr>
            <w:r w:rsidRPr="00A84D8D">
              <w:rPr>
                <w:rFonts w:ascii="Times New Roman" w:hAnsi="Times New Roman" w:cs="Times New Roman"/>
                <w:b/>
                <w:color w:val="FF0000"/>
                <w:sz w:val="32"/>
              </w:rPr>
              <w:t>○</w:t>
            </w:r>
            <w:r w:rsidR="00DD3D71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DD3D71" w:rsidRPr="002A31C0">
              <w:rPr>
                <w:rFonts w:ascii="Calibri" w:hAnsi="Calibri" w:cs="Calibri"/>
                <w:sz w:val="32"/>
              </w:rPr>
              <w:t>-&gt;</w:t>
            </w:r>
          </w:p>
        </w:tc>
      </w:tr>
      <w:tr w:rsidR="00DD3D71" w:rsidRPr="00E20B94" w:rsidTr="000C19C4">
        <w:trPr>
          <w:jc w:val="center"/>
        </w:trPr>
        <w:tc>
          <w:tcPr>
            <w:tcW w:w="1530" w:type="dxa"/>
          </w:tcPr>
          <w:p w:rsidR="00DD3D71" w:rsidRPr="00E20B94" w:rsidRDefault="00DD3D71" w:rsidP="000C19C4">
            <w:pPr>
              <w:rPr>
                <w:sz w:val="32"/>
              </w:rPr>
            </w:pPr>
            <w:r w:rsidRPr="00E20B94">
              <w:rPr>
                <w:sz w:val="32"/>
              </w:rPr>
              <w:t>Stage 1 -&gt;</w:t>
            </w:r>
          </w:p>
        </w:tc>
        <w:tc>
          <w:tcPr>
            <w:tcW w:w="1530" w:type="dxa"/>
          </w:tcPr>
          <w:p w:rsidR="00DD3D71" w:rsidRPr="00E20B94" w:rsidRDefault="00DD3D71" w:rsidP="000C19C4">
            <w:pPr>
              <w:jc w:val="center"/>
              <w:rPr>
                <w:sz w:val="32"/>
              </w:rPr>
            </w:pPr>
            <w:r w:rsidRPr="00E20B94">
              <w:rPr>
                <w:sz w:val="32"/>
              </w:rPr>
              <w:t>Stage 2 -&gt;</w:t>
            </w:r>
          </w:p>
        </w:tc>
        <w:tc>
          <w:tcPr>
            <w:tcW w:w="1170" w:type="dxa"/>
          </w:tcPr>
          <w:p w:rsidR="00DD3D71" w:rsidRPr="00E20B94" w:rsidRDefault="00DD3D71" w:rsidP="000C19C4">
            <w:pPr>
              <w:rPr>
                <w:sz w:val="32"/>
              </w:rPr>
            </w:pPr>
            <w:r w:rsidRPr="00E20B94">
              <w:rPr>
                <w:sz w:val="32"/>
              </w:rPr>
              <w:t>Stage 3</w:t>
            </w:r>
          </w:p>
        </w:tc>
      </w:tr>
    </w:tbl>
    <w:p w:rsidR="00571CBF" w:rsidRDefault="00571CBF" w:rsidP="00571CBF">
      <w:pPr>
        <w:pStyle w:val="Quote"/>
      </w:pPr>
      <w:bookmarkStart w:id="19" w:name="_Toc474197521"/>
      <w:proofErr w:type="spellStart"/>
      <w:r>
        <w:t>Isuldur’s</w:t>
      </w:r>
      <w:proofErr w:type="spellEnd"/>
      <w:r>
        <w:t xml:space="preserve"> Penance Input Guide</w:t>
      </w:r>
      <w:bookmarkEnd w:id="19"/>
    </w:p>
    <w:p w:rsidR="00DD3D71" w:rsidRDefault="00DD3D71" w:rsidP="00DD3D71">
      <w:pPr>
        <w:pStyle w:val="Heading3"/>
      </w:pPr>
      <w:r>
        <w:t>Stage 1</w:t>
      </w:r>
    </w:p>
    <w:p w:rsidR="00DD3D71" w:rsidRDefault="00DD3D71" w:rsidP="00DD3D71">
      <w:r>
        <w:t>Description: Aragorn swings his sword in an overhead strike over his right shoulder, using both hands.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D3D71" w:rsidTr="000C19C4">
        <w:tc>
          <w:tcPr>
            <w:tcW w:w="3116" w:type="dxa"/>
            <w:shd w:val="clear" w:color="auto" w:fill="FFFF00"/>
          </w:tcPr>
          <w:p w:rsidR="00DD3D71" w:rsidRDefault="00DD3D71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gridSpan w:val="2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DD3D71" w:rsidRDefault="00DD3D71" w:rsidP="000C19C4">
            <w:pPr>
              <w:jc w:val="center"/>
            </w:pPr>
            <w:r>
              <w:t>Cooldown Time</w:t>
            </w:r>
          </w:p>
        </w:tc>
      </w:tr>
      <w:tr w:rsidR="00DD3D71" w:rsidTr="000C19C4">
        <w:tc>
          <w:tcPr>
            <w:tcW w:w="3116" w:type="dxa"/>
          </w:tcPr>
          <w:p w:rsidR="00DD3D71" w:rsidRPr="00DD3D71" w:rsidRDefault="00021112" w:rsidP="000C19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DD3D71" w:rsidRPr="00DD3D71">
              <w:rPr>
                <w:sz w:val="20"/>
              </w:rPr>
              <w:t xml:space="preserve"> frames/266.4ms</w:t>
            </w:r>
          </w:p>
        </w:tc>
        <w:tc>
          <w:tcPr>
            <w:tcW w:w="3117" w:type="dxa"/>
            <w:gridSpan w:val="2"/>
          </w:tcPr>
          <w:p w:rsidR="00DD3D71" w:rsidRPr="00DD3D71" w:rsidRDefault="00DD3D71" w:rsidP="000C19C4">
            <w:pPr>
              <w:jc w:val="center"/>
              <w:rPr>
                <w:sz w:val="20"/>
              </w:rPr>
            </w:pPr>
            <w:r w:rsidRPr="00DD3D71">
              <w:rPr>
                <w:sz w:val="20"/>
              </w:rPr>
              <w:t xml:space="preserve">5 frames/165.5 </w:t>
            </w:r>
            <w:proofErr w:type="spellStart"/>
            <w:r w:rsidRPr="00DD3D71">
              <w:rPr>
                <w:sz w:val="20"/>
              </w:rPr>
              <w:t>ms</w:t>
            </w:r>
            <w:proofErr w:type="spellEnd"/>
          </w:p>
        </w:tc>
        <w:tc>
          <w:tcPr>
            <w:tcW w:w="3117" w:type="dxa"/>
          </w:tcPr>
          <w:p w:rsidR="00DD3D71" w:rsidRPr="00DD3D71" w:rsidRDefault="00DD3D71" w:rsidP="000C19C4">
            <w:pPr>
              <w:jc w:val="center"/>
              <w:rPr>
                <w:sz w:val="20"/>
              </w:rPr>
            </w:pPr>
            <w:r w:rsidRPr="00DD3D71">
              <w:rPr>
                <w:sz w:val="20"/>
              </w:rPr>
              <w:t>8 frames/266.4ms</w:t>
            </w:r>
          </w:p>
        </w:tc>
      </w:tr>
      <w:tr w:rsidR="00DD3D71" w:rsidTr="000C19C4">
        <w:tc>
          <w:tcPr>
            <w:tcW w:w="4675" w:type="dxa"/>
            <w:gridSpan w:val="2"/>
          </w:tcPr>
          <w:p w:rsidR="00DD3D71" w:rsidRDefault="00DD3D71" w:rsidP="000C19C4">
            <w:r>
              <w:t>Damage</w:t>
            </w:r>
          </w:p>
        </w:tc>
        <w:tc>
          <w:tcPr>
            <w:tcW w:w="4675" w:type="dxa"/>
            <w:gridSpan w:val="2"/>
          </w:tcPr>
          <w:p w:rsidR="00DD3D71" w:rsidRDefault="00021112" w:rsidP="000C19C4">
            <w:r>
              <w:t>4</w:t>
            </w:r>
            <w:r w:rsidR="00DD3D71">
              <w:t>00</w:t>
            </w:r>
          </w:p>
        </w:tc>
      </w:tr>
    </w:tbl>
    <w:p w:rsidR="00DD3D71" w:rsidRDefault="00867FD2" w:rsidP="00571CBF">
      <w:pPr>
        <w:pStyle w:val="Quote"/>
      </w:pPr>
      <w:bookmarkStart w:id="20" w:name="_Toc474197522"/>
      <w:r>
        <w:t>Isildur’s Penance Stage 1</w:t>
      </w:r>
      <w:bookmarkEnd w:id="20"/>
    </w:p>
    <w:p w:rsidR="00867FD2" w:rsidRPr="00867FD2" w:rsidRDefault="00867FD2" w:rsidP="00867FD2"/>
    <w:p w:rsidR="00DD3D71" w:rsidRPr="00860A53" w:rsidRDefault="00DD3D71" w:rsidP="00DD3D71">
      <w:r>
        <w:t>Wind-Down: Aragorn must raise his sword from the side of his left thigh back into his neutral position.</w:t>
      </w:r>
    </w:p>
    <w:p w:rsidR="00DD3D71" w:rsidRDefault="00DD3D71" w:rsidP="00DD3D71">
      <w:pPr>
        <w:pStyle w:val="Heading3"/>
      </w:pPr>
      <w:r>
        <w:t>Stage 2</w:t>
      </w:r>
    </w:p>
    <w:p w:rsidR="00DD3D71" w:rsidRDefault="00DD3D71" w:rsidP="00DD3D71">
      <w:r>
        <w:t xml:space="preserve">Description: Aragorn kicks the enemy before him with the plant of his right foot.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8"/>
        <w:gridCol w:w="2386"/>
        <w:gridCol w:w="421"/>
        <w:gridCol w:w="2127"/>
        <w:gridCol w:w="2548"/>
      </w:tblGrid>
      <w:tr w:rsidR="00DD3D71" w:rsidTr="000C19C4">
        <w:tc>
          <w:tcPr>
            <w:tcW w:w="1868" w:type="dxa"/>
            <w:shd w:val="clear" w:color="auto" w:fill="FFFF00"/>
          </w:tcPr>
          <w:p w:rsidR="00DD3D71" w:rsidRDefault="00DD3D71" w:rsidP="000C19C4">
            <w:pPr>
              <w:jc w:val="center"/>
            </w:pPr>
            <w:r>
              <w:t>Wind Up Time</w:t>
            </w:r>
          </w:p>
        </w:tc>
        <w:tc>
          <w:tcPr>
            <w:tcW w:w="2386" w:type="dxa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2548" w:type="dxa"/>
            <w:gridSpan w:val="2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2548" w:type="dxa"/>
            <w:shd w:val="clear" w:color="auto" w:fill="FF0000"/>
          </w:tcPr>
          <w:p w:rsidR="00DD3D71" w:rsidRDefault="00DD3D71" w:rsidP="000C19C4">
            <w:pPr>
              <w:jc w:val="center"/>
            </w:pPr>
            <w:r>
              <w:t>Cooldown Time</w:t>
            </w:r>
          </w:p>
        </w:tc>
      </w:tr>
      <w:tr w:rsidR="00DD3D71" w:rsidTr="000C19C4">
        <w:tc>
          <w:tcPr>
            <w:tcW w:w="1868" w:type="dxa"/>
          </w:tcPr>
          <w:p w:rsidR="00DD3D71" w:rsidRPr="00DD3D71" w:rsidRDefault="00021112" w:rsidP="000C19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DD3D71" w:rsidRPr="00DD3D71">
              <w:rPr>
                <w:sz w:val="20"/>
              </w:rPr>
              <w:t xml:space="preserve"> frames/</w:t>
            </w:r>
            <w:r w:rsidR="009029B0">
              <w:rPr>
                <w:sz w:val="20"/>
              </w:rPr>
              <w:t>233.31</w:t>
            </w:r>
            <w:r w:rsidR="00DD3D71" w:rsidRPr="00DD3D71">
              <w:rPr>
                <w:sz w:val="20"/>
              </w:rPr>
              <w:t>ms</w:t>
            </w:r>
          </w:p>
        </w:tc>
        <w:tc>
          <w:tcPr>
            <w:tcW w:w="2386" w:type="dxa"/>
          </w:tcPr>
          <w:p w:rsidR="00DD3D71" w:rsidRPr="00DD3D71" w:rsidRDefault="00DD3D71" w:rsidP="000C19C4">
            <w:pPr>
              <w:jc w:val="center"/>
              <w:rPr>
                <w:sz w:val="20"/>
              </w:rPr>
            </w:pPr>
            <w:r w:rsidRPr="00DD3D71">
              <w:rPr>
                <w:sz w:val="20"/>
              </w:rPr>
              <w:t xml:space="preserve">5 frames/165.5 </w:t>
            </w:r>
            <w:proofErr w:type="spellStart"/>
            <w:r w:rsidRPr="00DD3D71">
              <w:rPr>
                <w:sz w:val="20"/>
              </w:rPr>
              <w:t>ms</w:t>
            </w:r>
            <w:proofErr w:type="spellEnd"/>
          </w:p>
        </w:tc>
        <w:tc>
          <w:tcPr>
            <w:tcW w:w="2548" w:type="dxa"/>
            <w:gridSpan w:val="2"/>
          </w:tcPr>
          <w:p w:rsidR="00DD3D71" w:rsidRPr="00DD3D71" w:rsidRDefault="00DD3D71" w:rsidP="000C19C4">
            <w:pPr>
              <w:jc w:val="center"/>
              <w:rPr>
                <w:sz w:val="20"/>
              </w:rPr>
            </w:pPr>
            <w:r w:rsidRPr="00DD3D71">
              <w:rPr>
                <w:sz w:val="20"/>
              </w:rPr>
              <w:t>4 frames/133.32ms</w:t>
            </w:r>
          </w:p>
        </w:tc>
        <w:tc>
          <w:tcPr>
            <w:tcW w:w="2548" w:type="dxa"/>
          </w:tcPr>
          <w:p w:rsidR="00DD3D71" w:rsidRPr="00DD3D71" w:rsidRDefault="00021112" w:rsidP="000C19C4">
            <w:pPr>
              <w:jc w:val="center"/>
              <w:rPr>
                <w:sz w:val="20"/>
              </w:rPr>
            </w:pPr>
            <w:r w:rsidRPr="00DD3D71">
              <w:rPr>
                <w:sz w:val="20"/>
              </w:rPr>
              <w:t>4 frames/133.32ms</w:t>
            </w:r>
          </w:p>
        </w:tc>
      </w:tr>
      <w:tr w:rsidR="00DD3D71" w:rsidTr="000C19C4">
        <w:tc>
          <w:tcPr>
            <w:tcW w:w="4675" w:type="dxa"/>
            <w:gridSpan w:val="3"/>
          </w:tcPr>
          <w:p w:rsidR="00DD3D71" w:rsidRDefault="00DD3D71" w:rsidP="000C19C4">
            <w:r>
              <w:t>Damage</w:t>
            </w:r>
          </w:p>
        </w:tc>
        <w:tc>
          <w:tcPr>
            <w:tcW w:w="4675" w:type="dxa"/>
            <w:gridSpan w:val="2"/>
          </w:tcPr>
          <w:p w:rsidR="00DD3D71" w:rsidRDefault="00867FD2" w:rsidP="000C19C4">
            <w:r>
              <w:t xml:space="preserve">400 + </w:t>
            </w:r>
            <w:r w:rsidR="00021112">
              <w:t>150</w:t>
            </w:r>
          </w:p>
        </w:tc>
      </w:tr>
    </w:tbl>
    <w:p w:rsidR="00DD3D71" w:rsidRDefault="00867FD2" w:rsidP="00867FD2">
      <w:pPr>
        <w:pStyle w:val="Quote"/>
      </w:pPr>
      <w:bookmarkStart w:id="21" w:name="_Toc474197523"/>
      <w:r>
        <w:t>Isildur’s Penance Stage 2</w:t>
      </w:r>
      <w:bookmarkEnd w:id="21"/>
    </w:p>
    <w:p w:rsidR="00867FD2" w:rsidRPr="00867FD2" w:rsidRDefault="00867FD2" w:rsidP="00867FD2"/>
    <w:p w:rsidR="00DD3D71" w:rsidRPr="0080406C" w:rsidRDefault="00DD3D71" w:rsidP="00DD3D71">
      <w:r>
        <w:t>Wind-Down: Aragorn must recover his balance by forcefully planting his right foot before returning both hands to his neutral position.</w:t>
      </w:r>
    </w:p>
    <w:p w:rsidR="00DD3D71" w:rsidRDefault="00DD3D71" w:rsidP="00DD3D71">
      <w:pPr>
        <w:pStyle w:val="Heading3"/>
      </w:pPr>
      <w:r>
        <w:t>Stage 3</w:t>
      </w:r>
    </w:p>
    <w:p w:rsidR="00DD3D71" w:rsidRDefault="00DD3D71" w:rsidP="00DD3D71">
      <w:r>
        <w:t xml:space="preserve">Description: Aragorn makes a horizontal swing with his right hand, at height with his midriff.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27"/>
        <w:gridCol w:w="1772"/>
        <w:gridCol w:w="937"/>
        <w:gridCol w:w="874"/>
        <w:gridCol w:w="1610"/>
        <w:gridCol w:w="2330"/>
      </w:tblGrid>
      <w:tr w:rsidR="009029B0" w:rsidTr="00867FD2">
        <w:trPr>
          <w:jc w:val="center"/>
        </w:trPr>
        <w:tc>
          <w:tcPr>
            <w:tcW w:w="0" w:type="auto"/>
            <w:shd w:val="clear" w:color="auto" w:fill="FFFF00"/>
          </w:tcPr>
          <w:p w:rsidR="00DD3D71" w:rsidRDefault="00DD3D71" w:rsidP="000C19C4">
            <w:pPr>
              <w:jc w:val="center"/>
            </w:pPr>
            <w:r>
              <w:t>Wind Up Time</w:t>
            </w:r>
          </w:p>
        </w:tc>
        <w:tc>
          <w:tcPr>
            <w:tcW w:w="0" w:type="auto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0" w:type="auto"/>
            <w:gridSpan w:val="2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0" w:type="auto"/>
            <w:shd w:val="clear" w:color="auto" w:fill="70AD47" w:themeFill="accent6"/>
          </w:tcPr>
          <w:p w:rsidR="00DD3D71" w:rsidRDefault="00DD3D71" w:rsidP="000C19C4">
            <w:pPr>
              <w:jc w:val="center"/>
            </w:pPr>
            <w:r>
              <w:t>Attack Time</w:t>
            </w:r>
          </w:p>
        </w:tc>
        <w:tc>
          <w:tcPr>
            <w:tcW w:w="2243" w:type="dxa"/>
            <w:shd w:val="clear" w:color="auto" w:fill="FF0000"/>
          </w:tcPr>
          <w:p w:rsidR="00DD3D71" w:rsidRDefault="00DD3D71" w:rsidP="000C19C4">
            <w:pPr>
              <w:jc w:val="center"/>
            </w:pPr>
            <w:r>
              <w:t>Cooldown Time</w:t>
            </w:r>
          </w:p>
        </w:tc>
      </w:tr>
      <w:tr w:rsidR="00DD3D71" w:rsidTr="00867FD2">
        <w:trPr>
          <w:jc w:val="center"/>
        </w:trPr>
        <w:tc>
          <w:tcPr>
            <w:tcW w:w="0" w:type="auto"/>
          </w:tcPr>
          <w:p w:rsidR="00DD3D71" w:rsidRPr="00867FD2" w:rsidRDefault="009029B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>7 frames/233.31ms</w:t>
            </w:r>
          </w:p>
        </w:tc>
        <w:tc>
          <w:tcPr>
            <w:tcW w:w="0" w:type="auto"/>
          </w:tcPr>
          <w:p w:rsidR="00DD3D71" w:rsidRPr="00867FD2" w:rsidRDefault="00DD3D71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 xml:space="preserve">5 frames/165.5 </w:t>
            </w:r>
            <w:proofErr w:type="spellStart"/>
            <w:r w:rsidRPr="00867FD2">
              <w:rPr>
                <w:sz w:val="18"/>
              </w:rPr>
              <w:t>ms</w:t>
            </w:r>
            <w:proofErr w:type="spellEnd"/>
          </w:p>
        </w:tc>
        <w:tc>
          <w:tcPr>
            <w:tcW w:w="0" w:type="auto"/>
            <w:gridSpan w:val="2"/>
          </w:tcPr>
          <w:p w:rsidR="00DD3D71" w:rsidRPr="00867FD2" w:rsidRDefault="00DD3D71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 xml:space="preserve">4 frames/133.32 </w:t>
            </w:r>
            <w:proofErr w:type="spellStart"/>
            <w:r w:rsidRPr="00867FD2">
              <w:rPr>
                <w:sz w:val="18"/>
              </w:rPr>
              <w:t>ms</w:t>
            </w:r>
            <w:proofErr w:type="spellEnd"/>
          </w:p>
        </w:tc>
        <w:tc>
          <w:tcPr>
            <w:tcW w:w="0" w:type="auto"/>
          </w:tcPr>
          <w:p w:rsidR="00DD3D71" w:rsidRPr="00867FD2" w:rsidRDefault="009029B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>4</w:t>
            </w:r>
            <w:r w:rsidR="00DD3D71" w:rsidRPr="00867FD2">
              <w:rPr>
                <w:sz w:val="18"/>
              </w:rPr>
              <w:t xml:space="preserve"> frames/99.99ms</w:t>
            </w:r>
          </w:p>
        </w:tc>
        <w:tc>
          <w:tcPr>
            <w:tcW w:w="2243" w:type="dxa"/>
          </w:tcPr>
          <w:p w:rsidR="00DD3D71" w:rsidRPr="00867FD2" w:rsidRDefault="009029B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>8 frames/266.4ms</w:t>
            </w:r>
          </w:p>
        </w:tc>
      </w:tr>
      <w:tr w:rsidR="00DD3D71" w:rsidTr="00867FD2">
        <w:tblPrEx>
          <w:jc w:val="left"/>
        </w:tblPrEx>
        <w:tc>
          <w:tcPr>
            <w:tcW w:w="4536" w:type="dxa"/>
            <w:gridSpan w:val="3"/>
          </w:tcPr>
          <w:p w:rsidR="00DD3D71" w:rsidRDefault="00DD3D71" w:rsidP="000C19C4">
            <w:r>
              <w:t>Damage</w:t>
            </w:r>
          </w:p>
        </w:tc>
        <w:tc>
          <w:tcPr>
            <w:tcW w:w="4814" w:type="dxa"/>
            <w:gridSpan w:val="3"/>
          </w:tcPr>
          <w:p w:rsidR="00DD3D71" w:rsidRDefault="00867FD2" w:rsidP="000C19C4">
            <w:r>
              <w:t xml:space="preserve">400 + 150 + </w:t>
            </w:r>
            <w:r w:rsidR="00021112">
              <w:t>500</w:t>
            </w:r>
          </w:p>
        </w:tc>
      </w:tr>
    </w:tbl>
    <w:p w:rsidR="00DD3D71" w:rsidRDefault="00867FD2" w:rsidP="00867FD2">
      <w:pPr>
        <w:pStyle w:val="Quote"/>
      </w:pPr>
      <w:bookmarkStart w:id="22" w:name="_Toc474197524"/>
      <w:r>
        <w:t>Isildur’s Penance Stage 3</w:t>
      </w:r>
      <w:bookmarkEnd w:id="22"/>
    </w:p>
    <w:p w:rsidR="00867FD2" w:rsidRPr="00867FD2" w:rsidRDefault="00867FD2" w:rsidP="00867FD2"/>
    <w:p w:rsidR="00DD3D71" w:rsidRPr="0080406C" w:rsidRDefault="00DD3D71" w:rsidP="00DD3D71">
      <w:r>
        <w:t>Wind-Down: Aragorn’s right hand stabilizes his sword while his left hand reaches to hold the hilt again.</w:t>
      </w:r>
    </w:p>
    <w:p w:rsidR="00D510E0" w:rsidRDefault="00D510E0">
      <w:r>
        <w:br w:type="page"/>
      </w:r>
    </w:p>
    <w:p w:rsidR="00D510E0" w:rsidRPr="00222975" w:rsidRDefault="00D510E0" w:rsidP="00D510E0">
      <w:pPr>
        <w:pStyle w:val="Heading2"/>
      </w:pPr>
      <w:bookmarkStart w:id="23" w:name="_Toc512432581"/>
      <w:r>
        <w:lastRenderedPageBreak/>
        <w:t xml:space="preserve">Attack 3 – </w:t>
      </w:r>
      <w:r w:rsidR="00C70C13">
        <w:t>Fang of Gondor</w:t>
      </w:r>
      <w:bookmarkEnd w:id="23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</w:tblGrid>
      <w:tr w:rsidR="00C70C13" w:rsidRPr="00E20B94" w:rsidTr="00EA3006">
        <w:trPr>
          <w:jc w:val="center"/>
        </w:trPr>
        <w:tc>
          <w:tcPr>
            <w:tcW w:w="1530" w:type="dxa"/>
          </w:tcPr>
          <w:p w:rsidR="00C70C13" w:rsidRPr="00E20B94" w:rsidRDefault="00E332D8" w:rsidP="00E332D8">
            <w:pPr>
              <w:jc w:val="center"/>
              <w:rPr>
                <w:sz w:val="32"/>
              </w:rPr>
            </w:pPr>
            <w:r w:rsidRPr="00EA3006">
              <w:rPr>
                <w:rFonts w:ascii="Cambria Math" w:hAnsi="Cambria Math" w:cs="Cambria Math"/>
                <w:color w:val="2E74B5" w:themeColor="accent5" w:themeShade="BF"/>
                <w:sz w:val="32"/>
              </w:rPr>
              <w:t>△</w:t>
            </w:r>
          </w:p>
        </w:tc>
      </w:tr>
      <w:tr w:rsidR="00C70C13" w:rsidRPr="00E20B94" w:rsidTr="00EA3006">
        <w:trPr>
          <w:jc w:val="center"/>
        </w:trPr>
        <w:tc>
          <w:tcPr>
            <w:tcW w:w="1530" w:type="dxa"/>
          </w:tcPr>
          <w:p w:rsidR="00C70C13" w:rsidRPr="00E20B94" w:rsidRDefault="00C70C13" w:rsidP="00EA3006">
            <w:pPr>
              <w:jc w:val="center"/>
              <w:rPr>
                <w:sz w:val="32"/>
              </w:rPr>
            </w:pPr>
            <w:r>
              <w:rPr>
                <w:sz w:val="32"/>
              </w:rPr>
              <w:t>Stage 1</w:t>
            </w:r>
          </w:p>
        </w:tc>
      </w:tr>
    </w:tbl>
    <w:p w:rsidR="00867FD2" w:rsidRDefault="00867FD2" w:rsidP="00867FD2">
      <w:pPr>
        <w:pStyle w:val="Quote"/>
      </w:pPr>
      <w:bookmarkStart w:id="24" w:name="_Toc474197525"/>
      <w:r>
        <w:t>Fang of Gondor Input Guide</w:t>
      </w:r>
      <w:bookmarkEnd w:id="24"/>
    </w:p>
    <w:p w:rsidR="00D510E0" w:rsidRDefault="00D510E0" w:rsidP="00D510E0">
      <w:pPr>
        <w:pStyle w:val="Heading3"/>
      </w:pPr>
      <w:r>
        <w:t>Stage 1</w:t>
      </w:r>
    </w:p>
    <w:p w:rsidR="00D510E0" w:rsidRDefault="00D510E0" w:rsidP="00D510E0">
      <w:r>
        <w:t xml:space="preserve">Description: </w:t>
      </w:r>
      <w:r w:rsidR="00BF2EB0">
        <w:t>Aragorn crouches slightly, and s</w:t>
      </w:r>
      <w:r w:rsidR="00EA3006">
        <w:t>tabs forward with both hands, aiming at height with</w:t>
      </w:r>
      <w:r w:rsidR="00BF2EB0">
        <w:t xml:space="preserve"> belly</w:t>
      </w:r>
      <w:r w:rsidR="00EA3006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510E0" w:rsidTr="000C19C4">
        <w:tc>
          <w:tcPr>
            <w:tcW w:w="3116" w:type="dxa"/>
            <w:shd w:val="clear" w:color="auto" w:fill="FFFF00"/>
          </w:tcPr>
          <w:p w:rsidR="00D510E0" w:rsidRDefault="00D510E0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gridSpan w:val="2"/>
            <w:shd w:val="clear" w:color="auto" w:fill="70AD47" w:themeFill="accent6"/>
          </w:tcPr>
          <w:p w:rsidR="00D510E0" w:rsidRDefault="00D510E0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D510E0" w:rsidRDefault="00D510E0" w:rsidP="000C19C4">
            <w:pPr>
              <w:jc w:val="center"/>
            </w:pPr>
            <w:r>
              <w:t>Cooldown Time</w:t>
            </w:r>
          </w:p>
        </w:tc>
      </w:tr>
      <w:tr w:rsidR="00D510E0" w:rsidTr="000C19C4">
        <w:tc>
          <w:tcPr>
            <w:tcW w:w="3116" w:type="dxa"/>
          </w:tcPr>
          <w:p w:rsidR="00D510E0" w:rsidRPr="00867FD2" w:rsidRDefault="00BF2EB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>10</w:t>
            </w:r>
            <w:r w:rsidR="00D510E0" w:rsidRPr="00867FD2">
              <w:rPr>
                <w:sz w:val="18"/>
              </w:rPr>
              <w:t xml:space="preserve"> frames/</w:t>
            </w:r>
            <w:r w:rsidRPr="00867FD2">
              <w:rPr>
                <w:sz w:val="18"/>
              </w:rPr>
              <w:t>333.3</w:t>
            </w:r>
            <w:r w:rsidR="00D510E0" w:rsidRPr="00867FD2">
              <w:rPr>
                <w:sz w:val="18"/>
              </w:rPr>
              <w:t>ms</w:t>
            </w:r>
          </w:p>
        </w:tc>
        <w:tc>
          <w:tcPr>
            <w:tcW w:w="3117" w:type="dxa"/>
            <w:gridSpan w:val="2"/>
          </w:tcPr>
          <w:p w:rsidR="00D510E0" w:rsidRPr="00867FD2" w:rsidRDefault="00D510E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 xml:space="preserve">5 frames/165.5 </w:t>
            </w:r>
            <w:proofErr w:type="spellStart"/>
            <w:r w:rsidRPr="00867FD2">
              <w:rPr>
                <w:sz w:val="18"/>
              </w:rPr>
              <w:t>ms</w:t>
            </w:r>
            <w:proofErr w:type="spellEnd"/>
          </w:p>
        </w:tc>
        <w:tc>
          <w:tcPr>
            <w:tcW w:w="3117" w:type="dxa"/>
          </w:tcPr>
          <w:p w:rsidR="00D510E0" w:rsidRPr="00867FD2" w:rsidRDefault="00BF2EB0" w:rsidP="000C19C4">
            <w:pPr>
              <w:jc w:val="center"/>
              <w:rPr>
                <w:sz w:val="18"/>
              </w:rPr>
            </w:pPr>
            <w:r w:rsidRPr="00867FD2">
              <w:rPr>
                <w:sz w:val="18"/>
              </w:rPr>
              <w:t>10 frames/333.3ms</w:t>
            </w:r>
          </w:p>
        </w:tc>
      </w:tr>
      <w:tr w:rsidR="00D510E0" w:rsidTr="000C19C4">
        <w:tc>
          <w:tcPr>
            <w:tcW w:w="4675" w:type="dxa"/>
            <w:gridSpan w:val="2"/>
          </w:tcPr>
          <w:p w:rsidR="00D510E0" w:rsidRDefault="00D510E0" w:rsidP="000C19C4">
            <w:r>
              <w:t>Damage</w:t>
            </w:r>
          </w:p>
        </w:tc>
        <w:tc>
          <w:tcPr>
            <w:tcW w:w="4675" w:type="dxa"/>
            <w:gridSpan w:val="2"/>
          </w:tcPr>
          <w:p w:rsidR="00D510E0" w:rsidRDefault="00A109AB" w:rsidP="000C19C4">
            <w:r>
              <w:t>7</w:t>
            </w:r>
            <w:r w:rsidR="00D510E0">
              <w:t>00</w:t>
            </w:r>
          </w:p>
        </w:tc>
      </w:tr>
    </w:tbl>
    <w:p w:rsidR="00D510E0" w:rsidRDefault="00867FD2" w:rsidP="00867FD2">
      <w:pPr>
        <w:pStyle w:val="Quote"/>
      </w:pPr>
      <w:bookmarkStart w:id="25" w:name="_Toc474197526"/>
      <w:r>
        <w:t>Fang of Gondor Stage 1</w:t>
      </w:r>
      <w:bookmarkEnd w:id="25"/>
    </w:p>
    <w:p w:rsidR="00867FD2" w:rsidRPr="00867FD2" w:rsidRDefault="00867FD2" w:rsidP="00867FD2"/>
    <w:p w:rsidR="00F220AF" w:rsidRDefault="00D510E0" w:rsidP="00D510E0">
      <w:r>
        <w:t xml:space="preserve">Wind-Down: Aragorn </w:t>
      </w:r>
      <w:r w:rsidR="00A109AB">
        <w:t>requires a brief pause, then raises his body along with his sword in both hands</w:t>
      </w:r>
      <w:r>
        <w:t>.</w:t>
      </w:r>
    </w:p>
    <w:p w:rsidR="00F220AF" w:rsidRDefault="00F220AF" w:rsidP="00F220AF">
      <w:r>
        <w:br w:type="page"/>
      </w:r>
    </w:p>
    <w:p w:rsidR="00D510E0" w:rsidRDefault="00F220AF" w:rsidP="00F220AF">
      <w:pPr>
        <w:pStyle w:val="Heading1"/>
      </w:pPr>
      <w:bookmarkStart w:id="26" w:name="_Toc512432582"/>
      <w:r>
        <w:lastRenderedPageBreak/>
        <w:t>Enemies</w:t>
      </w:r>
      <w:bookmarkEnd w:id="26"/>
    </w:p>
    <w:p w:rsidR="00C85FAF" w:rsidRDefault="00BD0B1B" w:rsidP="00FA367F">
      <w:pPr>
        <w:ind w:firstLine="720"/>
      </w:pPr>
      <w:r>
        <w:t xml:space="preserve">The Fellowship </w:t>
      </w:r>
      <w:proofErr w:type="gramStart"/>
      <w:r>
        <w:t>Of</w:t>
      </w:r>
      <w:proofErr w:type="gramEnd"/>
      <w:r>
        <w:t xml:space="preserve"> the Ring encounter all sorts of creatures in their travels. From low goblins to gargantuan </w:t>
      </w:r>
      <w:proofErr w:type="spellStart"/>
      <w:r>
        <w:t>Ballrogs</w:t>
      </w:r>
      <w:proofErr w:type="spellEnd"/>
      <w:r>
        <w:t xml:space="preserve">, their skills in combat </w:t>
      </w:r>
      <w:r w:rsidR="003C2D29">
        <w:t>must deal with anything</w:t>
      </w:r>
      <w:r>
        <w:t>.</w:t>
      </w:r>
      <w:r w:rsidR="003C2D29">
        <w:t xml:space="preserve"> This section details seven </w:t>
      </w:r>
      <w:r w:rsidR="003B2B82">
        <w:t xml:space="preserve">different enemies, explaining in detail their health and attack capabilities. Three enemies are unique, however, due to </w:t>
      </w:r>
      <w:r w:rsidR="00FA367F">
        <w:t>requiring unique strategies than the rest.</w:t>
      </w:r>
    </w:p>
    <w:p w:rsidR="00FA367F" w:rsidRDefault="00FA367F" w:rsidP="00FA367F">
      <w:pPr>
        <w:pStyle w:val="Heading2"/>
      </w:pPr>
      <w:bookmarkStart w:id="27" w:name="_Toc512432583"/>
      <w:r>
        <w:t>Locked, Unlocked, Neutral</w:t>
      </w:r>
      <w:bookmarkEnd w:id="27"/>
    </w:p>
    <w:p w:rsidR="00FA367F" w:rsidRDefault="00FA367F" w:rsidP="00FA367F">
      <w:r>
        <w:tab/>
        <w:t xml:space="preserve">When Aragorn fights an enemy, he has several tools at his disposal. </w:t>
      </w:r>
      <w:proofErr w:type="gramStart"/>
      <w:r>
        <w:t>In order to</w:t>
      </w:r>
      <w:proofErr w:type="gramEnd"/>
      <w:r>
        <w:t xml:space="preserve"> quantify and expand on the strengths and weaknesses of each one, a chart is included that catalogs the relationship between each individual stage</w:t>
      </w:r>
      <w:r w:rsidR="009A62A3">
        <w:t xml:space="preserve"> of each attack vs every enemy, and ranked as Locked, Neutral, or Unlocked. Each rank corresponds to how much health Aragorn takes when defeating this enemy with that specific stage. </w:t>
      </w:r>
    </w:p>
    <w:p w:rsidR="003519D9" w:rsidRDefault="009A62A3" w:rsidP="009A62A3">
      <w:pPr>
        <w:pStyle w:val="ListParagraph"/>
        <w:numPr>
          <w:ilvl w:val="0"/>
          <w:numId w:val="1"/>
        </w:numPr>
      </w:pPr>
      <w:r>
        <w:t xml:space="preserve">Locked: </w:t>
      </w:r>
      <w:r w:rsidR="00C4426E">
        <w:t xml:space="preserve">Defeating this enemy with this attack will require a considerable investment in health. </w:t>
      </w:r>
      <w:r w:rsidR="003519D9">
        <w:t>Locked enemies deal</w:t>
      </w:r>
      <w:r w:rsidR="00BF2F65">
        <w:t xml:space="preserve"> more than </w:t>
      </w:r>
      <w:r w:rsidR="00046863" w:rsidRPr="00046863">
        <w:rPr>
          <w:b/>
        </w:rPr>
        <w:t>7</w:t>
      </w:r>
      <w:r w:rsidR="00BF2F65" w:rsidRPr="003519D9">
        <w:rPr>
          <w:b/>
        </w:rPr>
        <w:t>00</w:t>
      </w:r>
      <w:r w:rsidR="00BF2F65">
        <w:rPr>
          <w:rStyle w:val="FootnoteReference"/>
          <w:b/>
        </w:rPr>
        <w:footnoteReference w:id="1"/>
      </w:r>
      <w:r w:rsidR="00BF2F65">
        <w:t xml:space="preserve"> points of damage t</w:t>
      </w:r>
      <w:r w:rsidR="00E93F4F">
        <w:t>o Aragorn before dying</w:t>
      </w:r>
      <w:r w:rsidR="003519D9">
        <w:t>.</w:t>
      </w:r>
    </w:p>
    <w:p w:rsidR="00DF6857" w:rsidRDefault="004967D6" w:rsidP="009A62A3">
      <w:pPr>
        <w:pStyle w:val="ListParagraph"/>
        <w:numPr>
          <w:ilvl w:val="0"/>
          <w:numId w:val="1"/>
        </w:numPr>
      </w:pPr>
      <w:r>
        <w:t xml:space="preserve">Neutral: </w:t>
      </w:r>
      <w:r w:rsidR="00E93F4F">
        <w:t>Defeating many of this enemy requires some health</w:t>
      </w:r>
      <w:r w:rsidR="003519D9">
        <w:t xml:space="preserve">. Neutral enemies deal between </w:t>
      </w:r>
      <w:r w:rsidR="00046863">
        <w:rPr>
          <w:b/>
        </w:rPr>
        <w:t>4</w:t>
      </w:r>
      <w:r w:rsidR="00DF6857">
        <w:rPr>
          <w:b/>
        </w:rPr>
        <w:t>00</w:t>
      </w:r>
      <w:r w:rsidR="00DF6857">
        <w:t xml:space="preserve"> and </w:t>
      </w:r>
      <w:r w:rsidR="00DF6857">
        <w:rPr>
          <w:b/>
        </w:rPr>
        <w:t>600</w:t>
      </w:r>
      <w:r w:rsidR="00DF6857">
        <w:t xml:space="preserve"> health.</w:t>
      </w:r>
    </w:p>
    <w:p w:rsidR="0035135E" w:rsidRDefault="00DF6857" w:rsidP="009A62A3">
      <w:pPr>
        <w:pStyle w:val="ListParagraph"/>
        <w:numPr>
          <w:ilvl w:val="0"/>
          <w:numId w:val="1"/>
        </w:numPr>
      </w:pPr>
      <w:r>
        <w:t xml:space="preserve">Unlocked: Defeating this enemy requires little to no health investment. </w:t>
      </w:r>
      <w:r w:rsidR="0035135E">
        <w:t xml:space="preserve">Unlocked enemies deal less than </w:t>
      </w:r>
      <w:r w:rsidR="00046863">
        <w:rPr>
          <w:b/>
        </w:rPr>
        <w:t>400</w:t>
      </w:r>
      <w:r w:rsidR="0035135E">
        <w:t xml:space="preserve"> units of health.</w:t>
      </w:r>
    </w:p>
    <w:p w:rsidR="0035135E" w:rsidRDefault="0035135E" w:rsidP="0035135E">
      <w:r>
        <w:t>With this, there are also some assumptions made in these calculations:</w:t>
      </w:r>
    </w:p>
    <w:p w:rsidR="004967D6" w:rsidRDefault="0035135E" w:rsidP="0035135E">
      <w:pPr>
        <w:pStyle w:val="ListParagraph"/>
        <w:numPr>
          <w:ilvl w:val="0"/>
          <w:numId w:val="2"/>
        </w:numPr>
      </w:pPr>
      <w:r>
        <w:t xml:space="preserve">Aragorn cannot </w:t>
      </w:r>
      <w:r w:rsidR="00821250">
        <w:t xml:space="preserve">mix attacks. For example, he cannot start with Stage 1 of Attack 1 and then use Stage 1 of Attack 2. </w:t>
      </w:r>
    </w:p>
    <w:p w:rsidR="00821250" w:rsidRDefault="00125754" w:rsidP="0035135E">
      <w:pPr>
        <w:pStyle w:val="ListParagraph"/>
        <w:numPr>
          <w:ilvl w:val="0"/>
          <w:numId w:val="2"/>
        </w:numPr>
      </w:pPr>
      <w:r>
        <w:t>Enemies always fight one-on-one, and both Aragorn and the enemy are in range of each other’s attacks always.</w:t>
      </w:r>
    </w:p>
    <w:p w:rsidR="00125754" w:rsidRDefault="004F0279" w:rsidP="0035135E">
      <w:pPr>
        <w:pStyle w:val="ListParagraph"/>
        <w:numPr>
          <w:ilvl w:val="0"/>
          <w:numId w:val="2"/>
        </w:numPr>
      </w:pPr>
      <w:r>
        <w:t>Both the enemy and Aragorn begin their attack simultaneously.</w:t>
      </w:r>
    </w:p>
    <w:p w:rsidR="00433687" w:rsidRDefault="0043368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3E56B8" w:rsidRDefault="003E56B8" w:rsidP="00B34E33">
      <w:pPr>
        <w:pStyle w:val="Heading2"/>
      </w:pPr>
      <w:bookmarkStart w:id="28" w:name="_Toc512432584"/>
      <w:r>
        <w:lastRenderedPageBreak/>
        <w:t>Ideal Chart</w:t>
      </w:r>
      <w:bookmarkEnd w:id="28"/>
    </w:p>
    <w:tbl>
      <w:tblPr>
        <w:tblW w:w="7681" w:type="dxa"/>
        <w:jc w:val="center"/>
        <w:tblLook w:val="04A0" w:firstRow="1" w:lastRow="0" w:firstColumn="1" w:lastColumn="0" w:noHBand="0" w:noVBand="1"/>
      </w:tblPr>
      <w:tblGrid>
        <w:gridCol w:w="1054"/>
        <w:gridCol w:w="1189"/>
        <w:gridCol w:w="1181"/>
        <w:gridCol w:w="1189"/>
        <w:gridCol w:w="771"/>
        <w:gridCol w:w="763"/>
        <w:gridCol w:w="763"/>
        <w:gridCol w:w="771"/>
      </w:tblGrid>
      <w:tr w:rsidR="00433687" w:rsidRPr="00433687" w:rsidTr="00B34E33">
        <w:trPr>
          <w:trHeight w:val="315"/>
          <w:jc w:val="center"/>
        </w:trPr>
        <w:tc>
          <w:tcPr>
            <w:tcW w:w="7681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Ideal Lock/Unlock/Neutral Chart</w:t>
            </w:r>
          </w:p>
        </w:tc>
      </w:tr>
      <w:tr w:rsidR="00433687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>Sp</w:t>
            </w:r>
            <w:r w:rsidR="00DD4126" w:rsidRPr="00DD4126">
              <w:rPr>
                <w:rFonts w:ascii="Calibri" w:eastAsia="Times New Roman" w:hAnsi="Calibri" w:cs="Calibri"/>
                <w:color w:val="000000"/>
                <w:sz w:val="18"/>
              </w:rPr>
              <w:t>ecial 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1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>Sp</w:t>
            </w:r>
            <w:r w:rsidR="00DD4126" w:rsidRPr="00DD4126">
              <w:rPr>
                <w:rFonts w:ascii="Calibri" w:eastAsia="Times New Roman" w:hAnsi="Calibri" w:cs="Calibri"/>
                <w:color w:val="000000"/>
                <w:sz w:val="18"/>
              </w:rPr>
              <w:t>ecial 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2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DD4126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Special Enemy</w:t>
            </w:r>
            <w:r w:rsidR="00433687"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3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DD4126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 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DD4126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 2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DD4126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</w:t>
            </w:r>
            <w:r w:rsidR="00433687"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3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DD4126" w:rsidP="00DD4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</w:t>
            </w:r>
            <w:r w:rsidR="00433687"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4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Defend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Walk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Run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A1S1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A1S2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A1S3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A2S1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A2S2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A2S3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</w:tr>
      <w:tr w:rsidR="006523C1" w:rsidRPr="00433687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3687">
              <w:rPr>
                <w:rFonts w:ascii="Calibri" w:eastAsia="Times New Roman" w:hAnsi="Calibri" w:cs="Calibri"/>
                <w:color w:val="000000"/>
              </w:rPr>
              <w:t>A3S1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433687">
              <w:rPr>
                <w:rFonts w:ascii="Calibri" w:eastAsia="Times New Roman" w:hAnsi="Calibri" w:cs="Calibri"/>
                <w:color w:val="9C0006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</w:rPr>
            </w:pPr>
            <w:r w:rsidRPr="00433687">
              <w:rPr>
                <w:rFonts w:ascii="Calibri" w:eastAsia="Times New Roman" w:hAnsi="Calibri" w:cs="Calibri"/>
                <w:color w:val="9C5700"/>
              </w:rPr>
              <w:t>N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6EFCE"/>
            <w:noWrap/>
            <w:vAlign w:val="bottom"/>
            <w:hideMark/>
          </w:tcPr>
          <w:p w:rsidR="00433687" w:rsidRPr="00433687" w:rsidRDefault="00433687" w:rsidP="004336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</w:rPr>
            </w:pPr>
            <w:r w:rsidRPr="00433687">
              <w:rPr>
                <w:rFonts w:ascii="Calibri" w:eastAsia="Times New Roman" w:hAnsi="Calibri" w:cs="Calibri"/>
                <w:color w:val="006100"/>
              </w:rPr>
              <w:t>U</w:t>
            </w:r>
          </w:p>
        </w:tc>
      </w:tr>
    </w:tbl>
    <w:p w:rsidR="00433687" w:rsidRDefault="00433687" w:rsidP="00433687">
      <w:pPr>
        <w:pStyle w:val="Quote"/>
        <w:numPr>
          <w:ilvl w:val="0"/>
          <w:numId w:val="0"/>
        </w:numPr>
        <w:ind w:left="1584"/>
        <w:jc w:val="left"/>
      </w:pPr>
    </w:p>
    <w:p w:rsidR="003E56B8" w:rsidRPr="003E56B8" w:rsidRDefault="00867FD2" w:rsidP="00867FD2">
      <w:pPr>
        <w:pStyle w:val="Quote"/>
      </w:pPr>
      <w:bookmarkStart w:id="29" w:name="_Toc474197527"/>
      <w:r>
        <w:t>Ideal Lock/Unlock/Neutral Chart</w:t>
      </w:r>
      <w:bookmarkEnd w:id="29"/>
    </w:p>
    <w:p w:rsidR="003D2030" w:rsidRDefault="003D2030"/>
    <w:p w:rsidR="00CD2CC9" w:rsidRDefault="003D2030">
      <w:r>
        <w:t>Special enemies are unique</w:t>
      </w:r>
      <w:r w:rsidR="001E3898">
        <w:t>, l</w:t>
      </w:r>
      <w:r>
        <w:t xml:space="preserve">ocked to all attacks but one non-attacking move. </w:t>
      </w:r>
      <w:r w:rsidR="001E3898">
        <w:t>More information on each one in their own section.</w:t>
      </w:r>
    </w:p>
    <w:p w:rsidR="00CD2CC9" w:rsidRDefault="00CD2CC9"/>
    <w:p w:rsidR="00CD2CC9" w:rsidRDefault="00CD2CC9" w:rsidP="00B34E33">
      <w:pPr>
        <w:pStyle w:val="Heading2"/>
      </w:pPr>
      <w:bookmarkStart w:id="30" w:name="_Toc512432585"/>
      <w:r>
        <w:t>Lock/Unlock/Neutral Chart</w:t>
      </w:r>
      <w:bookmarkEnd w:id="30"/>
    </w:p>
    <w:tbl>
      <w:tblPr>
        <w:tblW w:w="7681" w:type="dxa"/>
        <w:jc w:val="center"/>
        <w:tblLook w:val="04A0" w:firstRow="1" w:lastRow="0" w:firstColumn="1" w:lastColumn="0" w:noHBand="0" w:noVBand="1"/>
      </w:tblPr>
      <w:tblGrid>
        <w:gridCol w:w="1054"/>
        <w:gridCol w:w="1189"/>
        <w:gridCol w:w="1181"/>
        <w:gridCol w:w="1189"/>
        <w:gridCol w:w="771"/>
        <w:gridCol w:w="763"/>
        <w:gridCol w:w="763"/>
        <w:gridCol w:w="771"/>
      </w:tblGrid>
      <w:tr w:rsidR="00CD2CC9" w:rsidRPr="00CD2CC9" w:rsidTr="00B34E33">
        <w:trPr>
          <w:trHeight w:val="315"/>
          <w:jc w:val="center"/>
        </w:trPr>
        <w:tc>
          <w:tcPr>
            <w:tcW w:w="7681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CD2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Lock/Unlock/Neutral Chart</w:t>
            </w:r>
          </w:p>
        </w:tc>
      </w:tr>
      <w:tr w:rsidR="00BB16EC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EC" w:rsidRPr="00CD2CC9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>Sp</w:t>
            </w: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ecial 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1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>Sp</w:t>
            </w: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ecial 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2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Special 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3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 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 2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3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B16EC" w:rsidRPr="00433687" w:rsidRDefault="00BB16EC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DD4126">
              <w:rPr>
                <w:rFonts w:ascii="Calibri" w:eastAsia="Times New Roman" w:hAnsi="Calibri" w:cs="Calibri"/>
                <w:color w:val="000000"/>
                <w:sz w:val="18"/>
              </w:rPr>
              <w:t>Enemy</w:t>
            </w:r>
            <w:r w:rsidRPr="00433687">
              <w:rPr>
                <w:rFonts w:ascii="Calibri" w:eastAsia="Times New Roman" w:hAnsi="Calibri" w:cs="Calibri"/>
                <w:color w:val="000000"/>
                <w:sz w:val="18"/>
              </w:rPr>
              <w:t xml:space="preserve"> 4</w:t>
            </w:r>
          </w:p>
        </w:tc>
      </w:tr>
      <w:tr w:rsidR="00BB16EC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Defend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B16EC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Walk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B16EC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Run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A1S1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A1S2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A1S3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A2S1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CD2CC9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A2S2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A2S3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</w:tr>
      <w:tr w:rsidR="00B34E33" w:rsidRPr="00CD2CC9" w:rsidTr="00B34E33">
        <w:trPr>
          <w:trHeight w:val="315"/>
          <w:jc w:val="center"/>
        </w:trPr>
        <w:tc>
          <w:tcPr>
            <w:tcW w:w="10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A3S1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U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EB9C"/>
            <w:noWrap/>
            <w:vAlign w:val="bottom"/>
            <w:hideMark/>
          </w:tcPr>
          <w:p w:rsidR="00CD2CC9" w:rsidRPr="00CD2CC9" w:rsidRDefault="00CD2CC9" w:rsidP="00BB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D2CC9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</w:tr>
    </w:tbl>
    <w:p w:rsidR="00B34E33" w:rsidRDefault="00BB16EC" w:rsidP="00BB16EC">
      <w:pPr>
        <w:pStyle w:val="Quote"/>
      </w:pPr>
      <w:bookmarkStart w:id="31" w:name="_Toc474197528"/>
      <w:r>
        <w:t>Actual Lock/Unlock/Neutral Chart</w:t>
      </w:r>
      <w:bookmarkEnd w:id="31"/>
    </w:p>
    <w:p w:rsidR="00B34E33" w:rsidRDefault="00B34E33" w:rsidP="00B34E33"/>
    <w:p w:rsidR="003D2030" w:rsidRDefault="00B34E33" w:rsidP="00B34E33">
      <w:r>
        <w:t xml:space="preserve">The actual chart. For a full, detailed breakdown, refer to the Worksheet </w:t>
      </w:r>
      <w:proofErr w:type="spellStart"/>
      <w:r>
        <w:t>Moreno_TwoTowers</w:t>
      </w:r>
      <w:proofErr w:type="spellEnd"/>
      <w:r>
        <w:t>.</w:t>
      </w:r>
      <w:r w:rsidR="00712B0B">
        <w:br w:type="page"/>
      </w:r>
    </w:p>
    <w:p w:rsidR="00BF303D" w:rsidRDefault="00712B0B" w:rsidP="00712B0B">
      <w:pPr>
        <w:pStyle w:val="Heading2"/>
      </w:pPr>
      <w:bookmarkStart w:id="32" w:name="_Toc512432586"/>
      <w:r>
        <w:lastRenderedPageBreak/>
        <w:t xml:space="preserve">Enemy 1 </w:t>
      </w:r>
      <w:r w:rsidR="00BF303D">
        <w:t>–</w:t>
      </w:r>
      <w:r>
        <w:t xml:space="preserve"> </w:t>
      </w:r>
      <w:proofErr w:type="spellStart"/>
      <w:r w:rsidR="00BF303D">
        <w:t>Moria</w:t>
      </w:r>
      <w:proofErr w:type="spellEnd"/>
      <w:r w:rsidR="00BF303D">
        <w:t xml:space="preserve"> Goblin</w:t>
      </w:r>
      <w:bookmarkEnd w:id="32"/>
    </w:p>
    <w:p w:rsidR="00BF303D" w:rsidRDefault="00BF303D" w:rsidP="0077688D">
      <w:pPr>
        <w:jc w:val="center"/>
      </w:pPr>
      <w:r>
        <w:rPr>
          <w:noProof/>
        </w:rPr>
        <w:drawing>
          <wp:inline distT="0" distB="0" distL="0" distR="0">
            <wp:extent cx="4175760" cy="1781658"/>
            <wp:effectExtent l="0" t="0" r="0" b="9525"/>
            <wp:docPr id="4" name="Picture 4" descr="http://vignette1.wikia.nocookie.net/lotrfanon/images/d/da/Goblins_at_the_siege_of_moria.jpg/revision/latest?cb=2007072619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1.wikia.nocookie.net/lotrfanon/images/d/da/Goblins_at_the_siege_of_moria.jpg/revision/latest?cb=200707261915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71" cy="17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3D" w:rsidRDefault="00BF303D" w:rsidP="00BF303D">
      <w:pPr>
        <w:pStyle w:val="Caption"/>
        <w:jc w:val="center"/>
      </w:pPr>
      <w:bookmarkStart w:id="33" w:name="_Toc512432563"/>
      <w:r>
        <w:t xml:space="preserve">Figure </w:t>
      </w:r>
      <w:fldSimple w:instr=" SEQ Figure \* ARABIC ">
        <w:r w:rsidR="00AB5236">
          <w:rPr>
            <w:noProof/>
          </w:rPr>
          <w:t>5</w:t>
        </w:r>
      </w:fldSimple>
      <w:r>
        <w:t xml:space="preserve"> A group of </w:t>
      </w:r>
      <w:proofErr w:type="spellStart"/>
      <w:r>
        <w:t>Moria</w:t>
      </w:r>
      <w:proofErr w:type="spellEnd"/>
      <w:r>
        <w:t xml:space="preserve"> Goblins</w:t>
      </w:r>
      <w:bookmarkEnd w:id="33"/>
    </w:p>
    <w:p w:rsidR="00BF303D" w:rsidRDefault="002863E5" w:rsidP="002863E5">
      <w:pPr>
        <w:pStyle w:val="Heading3"/>
      </w:pPr>
      <w:r>
        <w:t>About:</w:t>
      </w:r>
    </w:p>
    <w:p w:rsidR="002863E5" w:rsidRDefault="002863E5" w:rsidP="002863E5">
      <w:r>
        <w:t>Small, cowardly, and weak, goblins are of little threat to Aragorn, except when they swarm like cockroaches. They fight with short-spears and daggers.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551"/>
      </w:tblGrid>
      <w:tr w:rsidR="00315BE9" w:rsidTr="00315BE9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315BE9" w:rsidRDefault="00315BE9" w:rsidP="002863E5">
            <w:r>
              <w:t>Health</w:t>
            </w:r>
          </w:p>
        </w:tc>
        <w:tc>
          <w:tcPr>
            <w:tcW w:w="0" w:type="auto"/>
          </w:tcPr>
          <w:p w:rsidR="00315BE9" w:rsidRDefault="00315BE9" w:rsidP="002863E5">
            <w:r>
              <w:t>500</w:t>
            </w:r>
          </w:p>
        </w:tc>
      </w:tr>
      <w:tr w:rsidR="00315BE9" w:rsidTr="00315BE9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315BE9" w:rsidRDefault="00315BE9" w:rsidP="002863E5">
            <w:r>
              <w:t>Damage per Attack</w:t>
            </w:r>
          </w:p>
        </w:tc>
        <w:tc>
          <w:tcPr>
            <w:tcW w:w="0" w:type="auto"/>
          </w:tcPr>
          <w:p w:rsidR="00315BE9" w:rsidRDefault="00315BE9" w:rsidP="002863E5">
            <w:r>
              <w:t>200</w:t>
            </w:r>
          </w:p>
        </w:tc>
      </w:tr>
    </w:tbl>
    <w:p w:rsidR="002863E5" w:rsidRPr="002863E5" w:rsidRDefault="005A54F6" w:rsidP="00867FD2">
      <w:pPr>
        <w:pStyle w:val="Quote"/>
      </w:pPr>
      <w:bookmarkStart w:id="34" w:name="_Toc474197529"/>
      <w:proofErr w:type="spellStart"/>
      <w:r>
        <w:t>Moria</w:t>
      </w:r>
      <w:proofErr w:type="spellEnd"/>
      <w:r>
        <w:t xml:space="preserve"> Goblin Stats</w:t>
      </w:r>
      <w:bookmarkEnd w:id="34"/>
    </w:p>
    <w:p w:rsidR="00315BE9" w:rsidRDefault="00315BE9" w:rsidP="00315BE9">
      <w:pPr>
        <w:pStyle w:val="Heading3"/>
      </w:pPr>
      <w:r>
        <w:t>Attack:</w:t>
      </w:r>
    </w:p>
    <w:p w:rsidR="00851FA2" w:rsidRDefault="00315BE9" w:rsidP="00315BE9">
      <w:r>
        <w:t xml:space="preserve">The goblin </w:t>
      </w:r>
      <w:r w:rsidR="00851FA2">
        <w:t>strikes with his spear forward, toward Aragorn’s chest.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51FA2" w:rsidTr="000C19C4">
        <w:tc>
          <w:tcPr>
            <w:tcW w:w="3116" w:type="dxa"/>
            <w:shd w:val="clear" w:color="auto" w:fill="FFFF00"/>
          </w:tcPr>
          <w:p w:rsidR="00851FA2" w:rsidRDefault="00851FA2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shd w:val="clear" w:color="auto" w:fill="70AD47" w:themeFill="accent6"/>
          </w:tcPr>
          <w:p w:rsidR="00851FA2" w:rsidRDefault="00851FA2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851FA2" w:rsidRDefault="00851FA2" w:rsidP="000C19C4">
            <w:pPr>
              <w:jc w:val="center"/>
            </w:pPr>
            <w:r>
              <w:t>Cooldown Time</w:t>
            </w:r>
          </w:p>
        </w:tc>
      </w:tr>
      <w:tr w:rsidR="00851FA2" w:rsidRPr="00DD3D71" w:rsidTr="000C19C4">
        <w:tc>
          <w:tcPr>
            <w:tcW w:w="3116" w:type="dxa"/>
          </w:tcPr>
          <w:p w:rsidR="00851FA2" w:rsidRPr="007C2BBB" w:rsidRDefault="00851FA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6 frames/</w:t>
            </w:r>
            <w:r w:rsidR="00642F87" w:rsidRPr="007C2BBB">
              <w:rPr>
                <w:sz w:val="18"/>
              </w:rPr>
              <w:t>199.98</w:t>
            </w:r>
            <w:r w:rsidRPr="007C2BBB">
              <w:rPr>
                <w:sz w:val="18"/>
              </w:rPr>
              <w:t>ms</w:t>
            </w:r>
          </w:p>
        </w:tc>
        <w:tc>
          <w:tcPr>
            <w:tcW w:w="3117" w:type="dxa"/>
          </w:tcPr>
          <w:p w:rsidR="00851FA2" w:rsidRPr="007C2BBB" w:rsidRDefault="00642F87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3</w:t>
            </w:r>
            <w:r w:rsidR="00851FA2" w:rsidRPr="007C2BBB">
              <w:rPr>
                <w:sz w:val="18"/>
              </w:rPr>
              <w:t xml:space="preserve"> frames</w:t>
            </w:r>
            <w:r w:rsidRPr="007C2BBB">
              <w:rPr>
                <w:sz w:val="18"/>
              </w:rPr>
              <w:t>/99.99</w:t>
            </w:r>
            <w:r w:rsidR="00851FA2" w:rsidRPr="007C2BBB">
              <w:rPr>
                <w:sz w:val="18"/>
              </w:rPr>
              <w:t xml:space="preserve"> </w:t>
            </w:r>
            <w:proofErr w:type="spellStart"/>
            <w:r w:rsidR="00851FA2" w:rsidRPr="007C2BBB">
              <w:rPr>
                <w:sz w:val="18"/>
              </w:rPr>
              <w:t>ms</w:t>
            </w:r>
            <w:proofErr w:type="spellEnd"/>
          </w:p>
        </w:tc>
        <w:tc>
          <w:tcPr>
            <w:tcW w:w="3117" w:type="dxa"/>
          </w:tcPr>
          <w:p w:rsidR="00851FA2" w:rsidRPr="007C2BBB" w:rsidRDefault="00642F87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 xml:space="preserve">5 frames/165.5 </w:t>
            </w:r>
            <w:proofErr w:type="spellStart"/>
            <w:r w:rsidRPr="007C2BBB">
              <w:rPr>
                <w:sz w:val="18"/>
              </w:rPr>
              <w:t>ms</w:t>
            </w:r>
            <w:proofErr w:type="spellEnd"/>
          </w:p>
        </w:tc>
      </w:tr>
    </w:tbl>
    <w:p w:rsidR="001E168F" w:rsidRDefault="005A54F6" w:rsidP="005A54F6">
      <w:pPr>
        <w:pStyle w:val="Quote"/>
      </w:pPr>
      <w:bookmarkStart w:id="35" w:name="_Toc474197530"/>
      <w:proofErr w:type="spellStart"/>
      <w:r>
        <w:t>Moria</w:t>
      </w:r>
      <w:proofErr w:type="spellEnd"/>
      <w:r>
        <w:t xml:space="preserve"> Goblin Attack</w:t>
      </w:r>
      <w:bookmarkEnd w:id="35"/>
    </w:p>
    <w:p w:rsidR="005A54F6" w:rsidRPr="005A54F6" w:rsidRDefault="005A54F6" w:rsidP="005A54F6"/>
    <w:tbl>
      <w:tblPr>
        <w:tblW w:w="1340" w:type="dxa"/>
        <w:jc w:val="center"/>
        <w:tblLook w:val="04A0" w:firstRow="1" w:lastRow="0" w:firstColumn="1" w:lastColumn="0" w:noHBand="0" w:noVBand="1"/>
      </w:tblPr>
      <w:tblGrid>
        <w:gridCol w:w="1241"/>
        <w:gridCol w:w="837"/>
      </w:tblGrid>
      <w:tr w:rsidR="001E168F" w:rsidRPr="001E168F" w:rsidTr="000C19C4">
        <w:trPr>
          <w:trHeight w:val="300"/>
          <w:jc w:val="center"/>
        </w:trPr>
        <w:tc>
          <w:tcPr>
            <w:tcW w:w="13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E168F" w:rsidRPr="001E168F" w:rsidRDefault="001E168F" w:rsidP="001E16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E168F">
              <w:rPr>
                <w:rFonts w:ascii="Calibri" w:eastAsia="Times New Roman" w:hAnsi="Calibri" w:cs="Times New Roman"/>
                <w:color w:val="000000"/>
              </w:rPr>
              <w:t>Lock/Unlock/Neutral</w:t>
            </w:r>
          </w:p>
        </w:tc>
      </w:tr>
      <w:tr w:rsidR="000C19C4" w:rsidRPr="001E168F" w:rsidTr="000C19C4">
        <w:trPr>
          <w:trHeight w:val="288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A1S1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1E168F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  <w:tr w:rsidR="000C19C4" w:rsidRPr="001E168F" w:rsidTr="000C19C4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E168F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0C19C4" w:rsidRPr="001E168F" w:rsidTr="000C19C4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E168F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0C19C4" w:rsidRPr="001E168F" w:rsidTr="000C19C4">
        <w:trPr>
          <w:trHeight w:val="288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A2S1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1E168F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  <w:tr w:rsidR="000C19C4" w:rsidRPr="001E168F" w:rsidTr="000C19C4">
        <w:trPr>
          <w:trHeight w:val="288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E168F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0C19C4" w:rsidRPr="001E168F" w:rsidTr="000C19C4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E168F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0C19C4" w:rsidRPr="001E168F" w:rsidTr="000C19C4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9C4" w:rsidRPr="00A225A2" w:rsidRDefault="000C19C4" w:rsidP="000C1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A3S1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0C19C4" w:rsidRPr="001E168F" w:rsidRDefault="000C19C4" w:rsidP="000C19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E168F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</w:tbl>
    <w:p w:rsidR="0013432A" w:rsidRDefault="005A54F6" w:rsidP="005A54F6">
      <w:pPr>
        <w:pStyle w:val="Quote"/>
      </w:pPr>
      <w:bookmarkStart w:id="36" w:name="_Toc474197531"/>
      <w:proofErr w:type="spellStart"/>
      <w:r>
        <w:t>Moria</w:t>
      </w:r>
      <w:proofErr w:type="spellEnd"/>
      <w:r>
        <w:t xml:space="preserve"> Goblin Lock/Unlock/Neutral</w:t>
      </w:r>
      <w:bookmarkEnd w:id="36"/>
    </w:p>
    <w:p w:rsidR="0013432A" w:rsidRDefault="0013432A" w:rsidP="0013432A">
      <w:r>
        <w:br w:type="page"/>
      </w:r>
    </w:p>
    <w:p w:rsidR="0013432A" w:rsidRDefault="00B103A9" w:rsidP="0013432A">
      <w:pPr>
        <w:pStyle w:val="Heading2"/>
      </w:pPr>
      <w:bookmarkStart w:id="37" w:name="_Toc512432587"/>
      <w:r>
        <w:lastRenderedPageBreak/>
        <w:t>Enemy 2</w:t>
      </w:r>
      <w:r w:rsidR="0013432A">
        <w:t xml:space="preserve"> – </w:t>
      </w:r>
      <w:r w:rsidR="00BC6763">
        <w:t>Armored</w:t>
      </w:r>
      <w:r w:rsidR="0013432A">
        <w:t xml:space="preserve"> Goblin</w:t>
      </w:r>
      <w:bookmarkEnd w:id="37"/>
    </w:p>
    <w:p w:rsidR="00BC6763" w:rsidRDefault="00BC6763" w:rsidP="0077688D">
      <w:pPr>
        <w:jc w:val="center"/>
      </w:pPr>
      <w:r>
        <w:rPr>
          <w:noProof/>
        </w:rPr>
        <w:drawing>
          <wp:inline distT="0" distB="0" distL="0" distR="0">
            <wp:extent cx="3048000" cy="2057400"/>
            <wp:effectExtent l="0" t="0" r="0" b="0"/>
            <wp:docPr id="6" name="Picture 6" descr="http://wetaworkshop.com/assets/Uploads/Collectables/_resampled/CroppedImage320216-Crop36221129762-Merch-LOTR-Gobl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taworkshop.com/assets/Uploads/Collectables/_resampled/CroppedImage320216-Crop36221129762-Merch-LOTR-Goblin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2A" w:rsidRDefault="00BC6763" w:rsidP="00BC6763">
      <w:pPr>
        <w:pStyle w:val="Caption"/>
        <w:jc w:val="center"/>
      </w:pPr>
      <w:bookmarkStart w:id="38" w:name="_Toc512432564"/>
      <w:r>
        <w:t xml:space="preserve">Figure </w:t>
      </w:r>
      <w:fldSimple w:instr=" SEQ Figure \* ARABIC ">
        <w:r w:rsidR="00AB5236">
          <w:rPr>
            <w:noProof/>
          </w:rPr>
          <w:t>6</w:t>
        </w:r>
      </w:fldSimple>
      <w:r>
        <w:t xml:space="preserve"> Armored Goblin</w:t>
      </w:r>
      <w:bookmarkEnd w:id="38"/>
    </w:p>
    <w:p w:rsidR="0013432A" w:rsidRDefault="0013432A" w:rsidP="0013432A">
      <w:pPr>
        <w:pStyle w:val="Heading3"/>
      </w:pPr>
      <w:r>
        <w:t>About:</w:t>
      </w:r>
    </w:p>
    <w:p w:rsidR="0013432A" w:rsidRDefault="00BC6763" w:rsidP="0013432A">
      <w:r>
        <w:t>Slightly less pathetic than their vanilla brethren, this unit fights with his sword and a shield</w:t>
      </w:r>
      <w:r w:rsidR="0013432A">
        <w:t>.</w:t>
      </w:r>
      <w:r>
        <w:t xml:space="preserve"> The extra armor makes it attack slightly slower as a result.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551"/>
      </w:tblGrid>
      <w:tr w:rsidR="0013432A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13432A" w:rsidRDefault="0013432A" w:rsidP="000C19C4">
            <w:r>
              <w:t>Health</w:t>
            </w:r>
          </w:p>
        </w:tc>
        <w:tc>
          <w:tcPr>
            <w:tcW w:w="0" w:type="auto"/>
          </w:tcPr>
          <w:p w:rsidR="0013432A" w:rsidRDefault="00A225A2" w:rsidP="000C19C4">
            <w:r>
              <w:t>7</w:t>
            </w:r>
            <w:r w:rsidR="0013432A">
              <w:t>00</w:t>
            </w:r>
          </w:p>
        </w:tc>
      </w:tr>
      <w:tr w:rsidR="0013432A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13432A" w:rsidRDefault="0013432A" w:rsidP="000C19C4">
            <w:r>
              <w:t>Damage per Attack</w:t>
            </w:r>
          </w:p>
        </w:tc>
        <w:tc>
          <w:tcPr>
            <w:tcW w:w="0" w:type="auto"/>
          </w:tcPr>
          <w:p w:rsidR="0013432A" w:rsidRDefault="00A225A2" w:rsidP="000C19C4">
            <w:r>
              <w:t>5</w:t>
            </w:r>
            <w:r w:rsidR="0013432A">
              <w:t>00</w:t>
            </w:r>
          </w:p>
        </w:tc>
      </w:tr>
    </w:tbl>
    <w:p w:rsidR="0013432A" w:rsidRPr="002863E5" w:rsidRDefault="005A54F6" w:rsidP="005A54F6">
      <w:pPr>
        <w:pStyle w:val="Quote"/>
      </w:pPr>
      <w:bookmarkStart w:id="39" w:name="_Toc474197532"/>
      <w:r>
        <w:t>Armored Goblin Stats</w:t>
      </w:r>
      <w:bookmarkEnd w:id="39"/>
    </w:p>
    <w:p w:rsidR="0013432A" w:rsidRDefault="0013432A" w:rsidP="0013432A">
      <w:pPr>
        <w:pStyle w:val="Heading3"/>
      </w:pPr>
      <w:r>
        <w:t>Attack:</w:t>
      </w:r>
    </w:p>
    <w:p w:rsidR="0013432A" w:rsidRDefault="0013432A" w:rsidP="0013432A">
      <w:r>
        <w:t xml:space="preserve">The goblin strikes </w:t>
      </w:r>
      <w:r w:rsidR="00A225A2">
        <w:t>with his sword, swinging wildly from top to bottom.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432A" w:rsidTr="000C19C4">
        <w:tc>
          <w:tcPr>
            <w:tcW w:w="3116" w:type="dxa"/>
            <w:shd w:val="clear" w:color="auto" w:fill="FFFF00"/>
          </w:tcPr>
          <w:p w:rsidR="0013432A" w:rsidRDefault="0013432A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shd w:val="clear" w:color="auto" w:fill="70AD47" w:themeFill="accent6"/>
          </w:tcPr>
          <w:p w:rsidR="0013432A" w:rsidRDefault="0013432A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13432A" w:rsidRDefault="0013432A" w:rsidP="000C19C4">
            <w:pPr>
              <w:jc w:val="center"/>
            </w:pPr>
            <w:r>
              <w:t>Cooldown Time</w:t>
            </w:r>
          </w:p>
        </w:tc>
      </w:tr>
      <w:tr w:rsidR="0013432A" w:rsidRPr="00DD3D71" w:rsidTr="000C19C4">
        <w:tc>
          <w:tcPr>
            <w:tcW w:w="3116" w:type="dxa"/>
          </w:tcPr>
          <w:p w:rsidR="0013432A" w:rsidRPr="007C2BBB" w:rsidRDefault="00A225A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7</w:t>
            </w:r>
            <w:r w:rsidR="0013432A" w:rsidRPr="007C2BBB">
              <w:rPr>
                <w:sz w:val="18"/>
              </w:rPr>
              <w:t xml:space="preserve"> frames/</w:t>
            </w:r>
            <w:r w:rsidRPr="007C2BBB">
              <w:rPr>
                <w:sz w:val="18"/>
              </w:rPr>
              <w:t>233.31</w:t>
            </w:r>
            <w:r w:rsidR="0013432A" w:rsidRPr="007C2BBB">
              <w:rPr>
                <w:sz w:val="18"/>
              </w:rPr>
              <w:t>ms</w:t>
            </w:r>
          </w:p>
        </w:tc>
        <w:tc>
          <w:tcPr>
            <w:tcW w:w="3117" w:type="dxa"/>
          </w:tcPr>
          <w:p w:rsidR="0013432A" w:rsidRPr="007C2BBB" w:rsidRDefault="00A225A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 xml:space="preserve">5 frames/165.5 </w:t>
            </w:r>
            <w:proofErr w:type="spellStart"/>
            <w:r w:rsidRPr="007C2BBB">
              <w:rPr>
                <w:sz w:val="18"/>
              </w:rPr>
              <w:t>ms</w:t>
            </w:r>
            <w:proofErr w:type="spellEnd"/>
          </w:p>
        </w:tc>
        <w:tc>
          <w:tcPr>
            <w:tcW w:w="3117" w:type="dxa"/>
          </w:tcPr>
          <w:p w:rsidR="0013432A" w:rsidRPr="007C2BBB" w:rsidRDefault="0013432A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 xml:space="preserve">5 frames/165.5 </w:t>
            </w:r>
            <w:proofErr w:type="spellStart"/>
            <w:r w:rsidRPr="007C2BBB">
              <w:rPr>
                <w:sz w:val="18"/>
              </w:rPr>
              <w:t>ms</w:t>
            </w:r>
            <w:proofErr w:type="spellEnd"/>
          </w:p>
        </w:tc>
      </w:tr>
    </w:tbl>
    <w:p w:rsidR="0013432A" w:rsidRDefault="005A54F6" w:rsidP="005A54F6">
      <w:pPr>
        <w:pStyle w:val="Quote"/>
      </w:pPr>
      <w:bookmarkStart w:id="40" w:name="_Toc474197533"/>
      <w:r>
        <w:t>Armored Goblin Attack</w:t>
      </w:r>
      <w:bookmarkEnd w:id="40"/>
    </w:p>
    <w:p w:rsidR="005A54F6" w:rsidRPr="005A54F6" w:rsidRDefault="005A54F6" w:rsidP="005A54F6"/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1544"/>
        <w:gridCol w:w="534"/>
      </w:tblGrid>
      <w:tr w:rsidR="00A225A2" w:rsidRPr="00A225A2" w:rsidTr="00A225A2">
        <w:trPr>
          <w:trHeight w:val="300"/>
          <w:jc w:val="center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Lock/Unlock/Neutral</w:t>
            </w:r>
          </w:p>
        </w:tc>
      </w:tr>
      <w:tr w:rsidR="00A225A2" w:rsidRPr="00A225A2" w:rsidTr="00A225A2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A225A2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A225A2" w:rsidRPr="00A225A2" w:rsidTr="00A225A2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A225A2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A225A2" w:rsidRPr="00A225A2" w:rsidTr="00A225A2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A1S3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A225A2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  <w:tr w:rsidR="00A225A2" w:rsidRPr="00A225A2" w:rsidTr="00A225A2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A225A2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  <w:tr w:rsidR="00A225A2" w:rsidRPr="00A225A2" w:rsidTr="00A225A2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A225A2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A225A2" w:rsidRPr="00A225A2" w:rsidTr="00A225A2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A2S3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A225A2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  <w:tr w:rsidR="00A225A2" w:rsidRPr="00A225A2" w:rsidTr="00A225A2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25A2">
              <w:rPr>
                <w:rFonts w:ascii="Calibri" w:eastAsia="Times New Roman" w:hAnsi="Calibri" w:cs="Times New Roman"/>
                <w:color w:val="000000"/>
              </w:rPr>
              <w:t>A3S1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A225A2" w:rsidRPr="00A225A2" w:rsidRDefault="00A225A2" w:rsidP="00A22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A225A2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</w:tbl>
    <w:p w:rsidR="00B103A9" w:rsidRDefault="005A54F6" w:rsidP="005A54F6">
      <w:pPr>
        <w:pStyle w:val="Quote"/>
      </w:pPr>
      <w:bookmarkStart w:id="41" w:name="_Toc474197534"/>
      <w:r>
        <w:t>Armored Goblin Lock/Unlock/Neutral</w:t>
      </w:r>
      <w:bookmarkEnd w:id="41"/>
    </w:p>
    <w:p w:rsidR="00B103A9" w:rsidRDefault="00B103A9" w:rsidP="00B103A9">
      <w:r>
        <w:br w:type="page"/>
      </w:r>
    </w:p>
    <w:p w:rsidR="00B103A9" w:rsidRDefault="00D60E1D" w:rsidP="00B103A9">
      <w:pPr>
        <w:pStyle w:val="Heading2"/>
      </w:pPr>
      <w:bookmarkStart w:id="42" w:name="_Toc512432588"/>
      <w:r>
        <w:lastRenderedPageBreak/>
        <w:t>Enemy 3</w:t>
      </w:r>
      <w:r w:rsidR="00B103A9">
        <w:t xml:space="preserve"> – </w:t>
      </w:r>
      <w:proofErr w:type="spellStart"/>
      <w:r w:rsidR="00B103A9">
        <w:t>Shelob</w:t>
      </w:r>
      <w:proofErr w:type="spellEnd"/>
      <w:r w:rsidR="00B103A9">
        <w:t xml:space="preserve"> Spawn</w:t>
      </w:r>
      <w:bookmarkEnd w:id="42"/>
    </w:p>
    <w:p w:rsidR="00B103A9" w:rsidRDefault="00D50F7D" w:rsidP="0077688D">
      <w:pPr>
        <w:jc w:val="center"/>
      </w:pPr>
      <w:r>
        <w:rPr>
          <w:noProof/>
        </w:rPr>
        <w:drawing>
          <wp:inline distT="0" distB="0" distL="0" distR="0">
            <wp:extent cx="3343977" cy="2540000"/>
            <wp:effectExtent l="0" t="0" r="8890" b="0"/>
            <wp:docPr id="8" name="Picture 8" descr="http://www.paulcampion.com/wp-content/uploads/2013/11/shelob_body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aulcampion.com/wp-content/uploads/2013/11/shelob_body_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38" cy="25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A9" w:rsidRDefault="00B103A9" w:rsidP="00B103A9">
      <w:pPr>
        <w:pStyle w:val="Caption"/>
        <w:jc w:val="center"/>
      </w:pPr>
      <w:bookmarkStart w:id="43" w:name="_Toc512432565"/>
      <w:r>
        <w:t xml:space="preserve">Figure </w:t>
      </w:r>
      <w:fldSimple w:instr=" SEQ Figure \* ARABIC ">
        <w:r w:rsidR="00AB5236">
          <w:rPr>
            <w:noProof/>
          </w:rPr>
          <w:t>7</w:t>
        </w:r>
      </w:fldSimple>
      <w:r>
        <w:t xml:space="preserve"> </w:t>
      </w:r>
      <w:proofErr w:type="spellStart"/>
      <w:r w:rsidR="00D50F7D">
        <w:t>Shelob</w:t>
      </w:r>
      <w:proofErr w:type="spellEnd"/>
      <w:r w:rsidR="00D50F7D">
        <w:t xml:space="preserve"> herself</w:t>
      </w:r>
      <w:bookmarkEnd w:id="43"/>
    </w:p>
    <w:p w:rsidR="00B103A9" w:rsidRDefault="00B103A9" w:rsidP="00B103A9">
      <w:pPr>
        <w:pStyle w:val="Heading3"/>
      </w:pPr>
      <w:r>
        <w:t>About:</w:t>
      </w:r>
    </w:p>
    <w:p w:rsidR="00B103A9" w:rsidRDefault="00341D2B" w:rsidP="00B103A9">
      <w:r>
        <w:t xml:space="preserve">These large spiders are children of the monstrous </w:t>
      </w:r>
      <w:proofErr w:type="spellStart"/>
      <w:r>
        <w:t>Shelob</w:t>
      </w:r>
      <w:proofErr w:type="spellEnd"/>
      <w:r>
        <w:t xml:space="preserve"> and look like a miniaturized version of their mother</w:t>
      </w:r>
      <w:r w:rsidR="00B103A9">
        <w:t>.</w:t>
      </w:r>
      <w:r>
        <w:t xml:space="preserve"> Quick on their feet and even quicker to violence, they are a very tough nut for Aragorn to crack.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551"/>
      </w:tblGrid>
      <w:tr w:rsidR="00B103A9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B103A9" w:rsidRDefault="00B103A9" w:rsidP="000C19C4">
            <w:r>
              <w:t>Health</w:t>
            </w:r>
          </w:p>
        </w:tc>
        <w:tc>
          <w:tcPr>
            <w:tcW w:w="0" w:type="auto"/>
          </w:tcPr>
          <w:p w:rsidR="00B103A9" w:rsidRDefault="00D60E1D" w:rsidP="000C19C4">
            <w:r>
              <w:t>9</w:t>
            </w:r>
            <w:r w:rsidR="00B103A9">
              <w:t>00</w:t>
            </w:r>
          </w:p>
        </w:tc>
      </w:tr>
      <w:tr w:rsidR="00B103A9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B103A9" w:rsidRDefault="00B103A9" w:rsidP="000C19C4">
            <w:r>
              <w:t>Damage per Attack</w:t>
            </w:r>
          </w:p>
        </w:tc>
        <w:tc>
          <w:tcPr>
            <w:tcW w:w="0" w:type="auto"/>
          </w:tcPr>
          <w:p w:rsidR="00B103A9" w:rsidRDefault="00D60E1D" w:rsidP="000C19C4">
            <w:r>
              <w:t>3</w:t>
            </w:r>
            <w:r w:rsidR="00B103A9">
              <w:t>00</w:t>
            </w:r>
          </w:p>
        </w:tc>
      </w:tr>
    </w:tbl>
    <w:p w:rsidR="00B103A9" w:rsidRPr="002863E5" w:rsidRDefault="005A54F6" w:rsidP="005A54F6">
      <w:pPr>
        <w:pStyle w:val="Quote"/>
      </w:pPr>
      <w:bookmarkStart w:id="44" w:name="_Toc474197535"/>
      <w:proofErr w:type="spellStart"/>
      <w:r>
        <w:t>Shelob</w:t>
      </w:r>
      <w:proofErr w:type="spellEnd"/>
      <w:r>
        <w:t xml:space="preserve"> Spawn Stats</w:t>
      </w:r>
      <w:bookmarkEnd w:id="44"/>
    </w:p>
    <w:p w:rsidR="00B103A9" w:rsidRDefault="00B103A9" w:rsidP="00B103A9">
      <w:pPr>
        <w:pStyle w:val="Heading3"/>
      </w:pPr>
      <w:r>
        <w:t>Attack:</w:t>
      </w:r>
    </w:p>
    <w:p w:rsidR="00B103A9" w:rsidRDefault="001B2BC0" w:rsidP="00B103A9">
      <w:r>
        <w:t>The spider pounces Aragorn, with both frontal legs raised, baring its fangs</w:t>
      </w:r>
      <w:r w:rsidR="00B103A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103A9" w:rsidTr="000C19C4">
        <w:tc>
          <w:tcPr>
            <w:tcW w:w="3116" w:type="dxa"/>
            <w:shd w:val="clear" w:color="auto" w:fill="FFFF00"/>
          </w:tcPr>
          <w:p w:rsidR="00B103A9" w:rsidRDefault="00B103A9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shd w:val="clear" w:color="auto" w:fill="70AD47" w:themeFill="accent6"/>
          </w:tcPr>
          <w:p w:rsidR="00B103A9" w:rsidRDefault="00B103A9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B103A9" w:rsidRDefault="00B103A9" w:rsidP="000C19C4">
            <w:pPr>
              <w:jc w:val="center"/>
            </w:pPr>
            <w:r>
              <w:t>Cooldown Time</w:t>
            </w:r>
          </w:p>
        </w:tc>
      </w:tr>
      <w:tr w:rsidR="001B2BC0" w:rsidRPr="00DD3D71" w:rsidTr="000C19C4">
        <w:tc>
          <w:tcPr>
            <w:tcW w:w="3116" w:type="dxa"/>
          </w:tcPr>
          <w:p w:rsidR="001B2BC0" w:rsidRPr="005A54F6" w:rsidRDefault="001B2BC0" w:rsidP="001B2BC0">
            <w:pPr>
              <w:jc w:val="center"/>
              <w:rPr>
                <w:sz w:val="18"/>
              </w:rPr>
            </w:pPr>
            <w:r w:rsidRPr="005A54F6">
              <w:rPr>
                <w:sz w:val="18"/>
              </w:rPr>
              <w:t>4 frames/99.99ms</w:t>
            </w:r>
          </w:p>
        </w:tc>
        <w:tc>
          <w:tcPr>
            <w:tcW w:w="3117" w:type="dxa"/>
          </w:tcPr>
          <w:p w:rsidR="001B2BC0" w:rsidRPr="005A54F6" w:rsidRDefault="001B2BC0" w:rsidP="001B2BC0">
            <w:pPr>
              <w:jc w:val="center"/>
              <w:rPr>
                <w:sz w:val="18"/>
              </w:rPr>
            </w:pPr>
            <w:r w:rsidRPr="005A54F6">
              <w:rPr>
                <w:sz w:val="18"/>
              </w:rPr>
              <w:t>8 frames/266.4ms</w:t>
            </w:r>
          </w:p>
        </w:tc>
        <w:tc>
          <w:tcPr>
            <w:tcW w:w="3117" w:type="dxa"/>
          </w:tcPr>
          <w:p w:rsidR="001B2BC0" w:rsidRPr="005A54F6" w:rsidRDefault="001B2BC0" w:rsidP="001B2BC0">
            <w:pPr>
              <w:jc w:val="center"/>
              <w:rPr>
                <w:sz w:val="18"/>
              </w:rPr>
            </w:pPr>
            <w:r w:rsidRPr="005A54F6">
              <w:rPr>
                <w:sz w:val="18"/>
              </w:rPr>
              <w:t xml:space="preserve">5 frames/165.5 </w:t>
            </w:r>
            <w:proofErr w:type="spellStart"/>
            <w:r w:rsidRPr="005A54F6">
              <w:rPr>
                <w:sz w:val="18"/>
              </w:rPr>
              <w:t>ms</w:t>
            </w:r>
            <w:proofErr w:type="spellEnd"/>
          </w:p>
        </w:tc>
      </w:tr>
    </w:tbl>
    <w:p w:rsidR="00712B0B" w:rsidRDefault="005A54F6" w:rsidP="005A54F6">
      <w:pPr>
        <w:pStyle w:val="Quote"/>
      </w:pPr>
      <w:bookmarkStart w:id="45" w:name="_Toc474197536"/>
      <w:proofErr w:type="spellStart"/>
      <w:r>
        <w:t>Shelob</w:t>
      </w:r>
      <w:proofErr w:type="spellEnd"/>
      <w:r>
        <w:t xml:space="preserve"> Spawn Attack</w:t>
      </w:r>
      <w:bookmarkEnd w:id="45"/>
    </w:p>
    <w:p w:rsidR="005A54F6" w:rsidRPr="005A54F6" w:rsidRDefault="005A54F6" w:rsidP="005A54F6"/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1544"/>
        <w:gridCol w:w="534"/>
      </w:tblGrid>
      <w:tr w:rsidR="001B2BC0" w:rsidRPr="001B2BC0" w:rsidTr="001B2BC0">
        <w:trPr>
          <w:trHeight w:val="300"/>
          <w:jc w:val="center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Lock/Unlock/Neutral</w:t>
            </w:r>
          </w:p>
        </w:tc>
      </w:tr>
      <w:tr w:rsidR="001B2BC0" w:rsidRPr="001B2BC0" w:rsidTr="001B2BC0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A1S1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1B2BC0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1B2BC0" w:rsidRPr="001B2BC0" w:rsidTr="001B2BC0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A1S2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1B2BC0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1B2BC0" w:rsidRPr="001B2BC0" w:rsidTr="001B2BC0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A1S3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B2BC0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1B2BC0" w:rsidRPr="001B2BC0" w:rsidTr="001B2BC0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A2S1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1B2BC0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1B2BC0" w:rsidRPr="001B2BC0" w:rsidTr="001B2BC0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A2S2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1B2BC0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1B2BC0" w:rsidRPr="001B2BC0" w:rsidTr="001B2BC0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A2S3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100"/>
              </w:rPr>
            </w:pPr>
            <w:r w:rsidRPr="001B2BC0">
              <w:rPr>
                <w:rFonts w:ascii="Calibri" w:eastAsia="Times New Roman" w:hAnsi="Calibri" w:cs="Times New Roman"/>
                <w:color w:val="006100"/>
              </w:rPr>
              <w:t>U</w:t>
            </w:r>
          </w:p>
        </w:tc>
      </w:tr>
      <w:tr w:rsidR="001B2BC0" w:rsidRPr="001B2BC0" w:rsidTr="001B2BC0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B2BC0">
              <w:rPr>
                <w:rFonts w:ascii="Calibri" w:eastAsia="Times New Roman" w:hAnsi="Calibri" w:cs="Times New Roman"/>
                <w:color w:val="000000"/>
              </w:rPr>
              <w:t>A3S1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1B2BC0" w:rsidRPr="001B2BC0" w:rsidRDefault="001B2BC0" w:rsidP="001B2B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1B2BC0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</w:tbl>
    <w:p w:rsidR="005A54F6" w:rsidRDefault="005A54F6" w:rsidP="005A54F6">
      <w:pPr>
        <w:pStyle w:val="Quote"/>
      </w:pPr>
      <w:bookmarkStart w:id="46" w:name="_Toc474197537"/>
      <w:proofErr w:type="spellStart"/>
      <w:r>
        <w:t>Shelob</w:t>
      </w:r>
      <w:proofErr w:type="spellEnd"/>
      <w:r>
        <w:t xml:space="preserve"> Spawn Lock/Unlock/Neutral</w:t>
      </w:r>
      <w:bookmarkEnd w:id="46"/>
    </w:p>
    <w:p w:rsidR="005A54F6" w:rsidRDefault="005A54F6" w:rsidP="005A54F6">
      <w:pPr>
        <w:rPr>
          <w:color w:val="404040" w:themeColor="text1" w:themeTint="BF"/>
          <w:sz w:val="16"/>
        </w:rPr>
      </w:pPr>
      <w:r>
        <w:br w:type="page"/>
      </w:r>
    </w:p>
    <w:p w:rsidR="000C19C4" w:rsidRDefault="00D8744E" w:rsidP="000C19C4">
      <w:pPr>
        <w:pStyle w:val="Heading2"/>
      </w:pPr>
      <w:bookmarkStart w:id="47" w:name="_Toc512432589"/>
      <w:r>
        <w:lastRenderedPageBreak/>
        <w:t xml:space="preserve">Enemy 4 – </w:t>
      </w:r>
      <w:r w:rsidR="005A54F6">
        <w:t>Uruk-</w:t>
      </w:r>
      <w:r w:rsidR="00004E30">
        <w:t>Hai</w:t>
      </w:r>
      <w:bookmarkEnd w:id="47"/>
    </w:p>
    <w:p w:rsidR="000C19C4" w:rsidRDefault="00D8744E" w:rsidP="0077688D">
      <w:pPr>
        <w:jc w:val="center"/>
      </w:pPr>
      <w:r>
        <w:rPr>
          <w:noProof/>
        </w:rPr>
        <w:drawing>
          <wp:inline distT="0" distB="0" distL="0" distR="0">
            <wp:extent cx="2324100" cy="2774164"/>
            <wp:effectExtent l="0" t="0" r="0" b="7620"/>
            <wp:docPr id="10" name="Picture 10" descr="http://vignette3.wikia.nocookie.net/lotr/images/7/79/Uruk_Hai.jpg/revision/latest?cb=2012020912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3.wikia.nocookie.net/lotr/images/7/79/Uruk_Hai.jpg/revision/latest?cb=201202091254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74" cy="27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C4" w:rsidRDefault="000C19C4" w:rsidP="000C19C4">
      <w:pPr>
        <w:pStyle w:val="Caption"/>
        <w:jc w:val="center"/>
      </w:pPr>
      <w:bookmarkStart w:id="48" w:name="_Toc512432566"/>
      <w:r>
        <w:t xml:space="preserve">Figure </w:t>
      </w:r>
      <w:fldSimple w:instr=" SEQ Figure \* ARABIC ">
        <w:r w:rsidR="00AB5236">
          <w:rPr>
            <w:noProof/>
          </w:rPr>
          <w:t>8</w:t>
        </w:r>
      </w:fldSimple>
      <w:r w:rsidR="00D8744E">
        <w:t xml:space="preserve"> A group of U</w:t>
      </w:r>
      <w:r w:rsidR="005A54F6">
        <w:t>ruk-</w:t>
      </w:r>
      <w:r w:rsidR="00D8744E">
        <w:t>Hai</w:t>
      </w:r>
      <w:bookmarkEnd w:id="48"/>
    </w:p>
    <w:p w:rsidR="000C19C4" w:rsidRDefault="000C19C4" w:rsidP="000C19C4">
      <w:pPr>
        <w:pStyle w:val="Heading3"/>
      </w:pPr>
      <w:r>
        <w:t>About:</w:t>
      </w:r>
    </w:p>
    <w:p w:rsidR="000C19C4" w:rsidRDefault="00627985" w:rsidP="000C19C4">
      <w:r>
        <w:t>The terrifying main force of Isengard</w:t>
      </w:r>
      <w:r w:rsidR="008475BD">
        <w:t xml:space="preserve">, the </w:t>
      </w:r>
      <w:proofErr w:type="spellStart"/>
      <w:r w:rsidR="008475BD">
        <w:t>Uruk</w:t>
      </w:r>
      <w:proofErr w:type="spellEnd"/>
      <w:r w:rsidR="008475BD">
        <w:t xml:space="preserve"> Hai are abominations, somewhat resembling super-soldier versions of conventional Orcs</w:t>
      </w:r>
      <w:r w:rsidR="000C19C4">
        <w:t>.</w:t>
      </w:r>
      <w:r w:rsidR="008475BD">
        <w:t xml:space="preserve"> While Aragorn can defeat them one on one, they are not a trifling foe to encounter in large numbers and should always </w:t>
      </w:r>
      <w:r w:rsidR="00A86832">
        <w:t>engaged</w:t>
      </w:r>
      <w:r w:rsidR="008475BD">
        <w:t xml:space="preserve"> with caution.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663"/>
      </w:tblGrid>
      <w:tr w:rsidR="000C19C4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0C19C4" w:rsidRDefault="000C19C4" w:rsidP="000C19C4">
            <w:r>
              <w:t>Health</w:t>
            </w:r>
          </w:p>
        </w:tc>
        <w:tc>
          <w:tcPr>
            <w:tcW w:w="0" w:type="auto"/>
          </w:tcPr>
          <w:p w:rsidR="000C19C4" w:rsidRDefault="00A86832" w:rsidP="000C19C4">
            <w:r>
              <w:t>12</w:t>
            </w:r>
            <w:r w:rsidR="000C19C4">
              <w:t>00</w:t>
            </w:r>
          </w:p>
        </w:tc>
      </w:tr>
      <w:tr w:rsidR="000C19C4" w:rsidTr="000C19C4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0C19C4" w:rsidRDefault="000C19C4" w:rsidP="000C19C4">
            <w:r>
              <w:t>Damage per Attack</w:t>
            </w:r>
          </w:p>
        </w:tc>
        <w:tc>
          <w:tcPr>
            <w:tcW w:w="0" w:type="auto"/>
          </w:tcPr>
          <w:p w:rsidR="000C19C4" w:rsidRDefault="00A86832" w:rsidP="000C19C4">
            <w:r>
              <w:t>45</w:t>
            </w:r>
            <w:r w:rsidR="000C19C4">
              <w:t>0</w:t>
            </w:r>
          </w:p>
        </w:tc>
      </w:tr>
    </w:tbl>
    <w:p w:rsidR="000C19C4" w:rsidRPr="002863E5" w:rsidRDefault="005A54F6" w:rsidP="005A54F6">
      <w:pPr>
        <w:pStyle w:val="Quote"/>
      </w:pPr>
      <w:bookmarkStart w:id="49" w:name="_Toc474197538"/>
      <w:r>
        <w:t>Uruk-Hai Stats</w:t>
      </w:r>
      <w:bookmarkEnd w:id="49"/>
    </w:p>
    <w:p w:rsidR="000C19C4" w:rsidRDefault="000C19C4" w:rsidP="000C19C4">
      <w:pPr>
        <w:pStyle w:val="Heading3"/>
      </w:pPr>
      <w:r>
        <w:t>Attack:</w:t>
      </w:r>
    </w:p>
    <w:p w:rsidR="000C19C4" w:rsidRDefault="00A86832" w:rsidP="000C19C4">
      <w:r>
        <w:t xml:space="preserve">Using their large sword, the </w:t>
      </w:r>
      <w:proofErr w:type="spellStart"/>
      <w:r>
        <w:t>Uruk</w:t>
      </w:r>
      <w:proofErr w:type="spellEnd"/>
      <w:r>
        <w:t xml:space="preserve"> Hai takes a chop with a large arc</w:t>
      </w:r>
      <w:r w:rsidR="000C19C4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19C4" w:rsidTr="000C19C4">
        <w:tc>
          <w:tcPr>
            <w:tcW w:w="3116" w:type="dxa"/>
            <w:shd w:val="clear" w:color="auto" w:fill="FFFF00"/>
          </w:tcPr>
          <w:p w:rsidR="000C19C4" w:rsidRDefault="000C19C4" w:rsidP="000C19C4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shd w:val="clear" w:color="auto" w:fill="70AD47" w:themeFill="accent6"/>
          </w:tcPr>
          <w:p w:rsidR="000C19C4" w:rsidRDefault="000C19C4" w:rsidP="000C19C4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0C19C4" w:rsidRDefault="000C19C4" w:rsidP="000C19C4">
            <w:pPr>
              <w:jc w:val="center"/>
            </w:pPr>
            <w:r>
              <w:t>Cooldown Time</w:t>
            </w:r>
          </w:p>
        </w:tc>
      </w:tr>
      <w:tr w:rsidR="000C19C4" w:rsidRPr="00DD3D71" w:rsidTr="000C19C4">
        <w:tc>
          <w:tcPr>
            <w:tcW w:w="3116" w:type="dxa"/>
          </w:tcPr>
          <w:p w:rsidR="000C19C4" w:rsidRPr="007C2BBB" w:rsidRDefault="00A8683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9</w:t>
            </w:r>
            <w:r w:rsidR="000C19C4" w:rsidRPr="007C2BBB">
              <w:rPr>
                <w:sz w:val="18"/>
              </w:rPr>
              <w:t xml:space="preserve"> frames/</w:t>
            </w:r>
            <w:r w:rsidR="00476386" w:rsidRPr="007C2BBB">
              <w:rPr>
                <w:sz w:val="18"/>
              </w:rPr>
              <w:t>299.97</w:t>
            </w:r>
            <w:r w:rsidR="000C19C4" w:rsidRPr="007C2BBB">
              <w:rPr>
                <w:sz w:val="18"/>
              </w:rPr>
              <w:t>ms</w:t>
            </w:r>
          </w:p>
        </w:tc>
        <w:tc>
          <w:tcPr>
            <w:tcW w:w="3117" w:type="dxa"/>
          </w:tcPr>
          <w:p w:rsidR="000C19C4" w:rsidRPr="007C2BBB" w:rsidRDefault="00A8683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3 frames/99.99</w:t>
            </w:r>
            <w:r w:rsidR="000C19C4" w:rsidRPr="007C2BBB">
              <w:rPr>
                <w:sz w:val="18"/>
              </w:rPr>
              <w:t>ms</w:t>
            </w:r>
          </w:p>
        </w:tc>
        <w:tc>
          <w:tcPr>
            <w:tcW w:w="3117" w:type="dxa"/>
          </w:tcPr>
          <w:p w:rsidR="000C19C4" w:rsidRPr="007C2BBB" w:rsidRDefault="00A86832" w:rsidP="000C19C4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10</w:t>
            </w:r>
            <w:r w:rsidR="00476386" w:rsidRPr="007C2BBB">
              <w:rPr>
                <w:sz w:val="18"/>
              </w:rPr>
              <w:t xml:space="preserve"> frames/333.33</w:t>
            </w:r>
            <w:r w:rsidR="000C19C4" w:rsidRPr="007C2BBB">
              <w:rPr>
                <w:sz w:val="18"/>
              </w:rPr>
              <w:t xml:space="preserve"> </w:t>
            </w:r>
            <w:proofErr w:type="spellStart"/>
            <w:r w:rsidR="000C19C4" w:rsidRPr="007C2BBB">
              <w:rPr>
                <w:sz w:val="18"/>
              </w:rPr>
              <w:t>ms</w:t>
            </w:r>
            <w:proofErr w:type="spellEnd"/>
          </w:p>
        </w:tc>
      </w:tr>
    </w:tbl>
    <w:p w:rsidR="001E168F" w:rsidRDefault="005A54F6" w:rsidP="005A54F6">
      <w:pPr>
        <w:pStyle w:val="Quote"/>
      </w:pPr>
      <w:bookmarkStart w:id="50" w:name="_Toc474197539"/>
      <w:r>
        <w:t>Uruk-Hai Attack</w:t>
      </w:r>
      <w:bookmarkEnd w:id="50"/>
    </w:p>
    <w:p w:rsidR="005A54F6" w:rsidRPr="005A54F6" w:rsidRDefault="005A54F6" w:rsidP="005A54F6"/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1544"/>
        <w:gridCol w:w="534"/>
      </w:tblGrid>
      <w:tr w:rsidR="008475BD" w:rsidRPr="008475BD" w:rsidTr="008475BD">
        <w:trPr>
          <w:trHeight w:val="300"/>
          <w:jc w:val="center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Lock/Unlock/Neutral</w:t>
            </w:r>
          </w:p>
        </w:tc>
      </w:tr>
      <w:tr w:rsidR="008475BD" w:rsidRPr="008475BD" w:rsidTr="008475BD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A1S1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A1S2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A1S3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A2S1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288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A2S2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A2S3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0006"/>
              </w:rPr>
            </w:pPr>
            <w:r w:rsidRPr="008475BD">
              <w:rPr>
                <w:rFonts w:ascii="Calibri" w:eastAsia="Times New Roman" w:hAnsi="Calibri" w:cs="Times New Roman"/>
                <w:color w:val="9C0006"/>
              </w:rPr>
              <w:t>L</w:t>
            </w:r>
          </w:p>
        </w:tc>
      </w:tr>
      <w:tr w:rsidR="008475BD" w:rsidRPr="008475BD" w:rsidTr="008475BD">
        <w:trPr>
          <w:trHeight w:val="300"/>
          <w:jc w:val="center"/>
        </w:trPr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75BD">
              <w:rPr>
                <w:rFonts w:ascii="Calibri" w:eastAsia="Times New Roman" w:hAnsi="Calibri" w:cs="Times New Roman"/>
                <w:color w:val="000000"/>
              </w:rPr>
              <w:t>A3S1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8475BD" w:rsidRPr="008475BD" w:rsidRDefault="008475BD" w:rsidP="008475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C5700"/>
              </w:rPr>
            </w:pPr>
            <w:r w:rsidRPr="008475BD">
              <w:rPr>
                <w:rFonts w:ascii="Calibri" w:eastAsia="Times New Roman" w:hAnsi="Calibri" w:cs="Times New Roman"/>
                <w:color w:val="9C5700"/>
              </w:rPr>
              <w:t>N</w:t>
            </w:r>
          </w:p>
        </w:tc>
      </w:tr>
    </w:tbl>
    <w:p w:rsidR="002448B2" w:rsidRDefault="005A54F6" w:rsidP="005A54F6">
      <w:pPr>
        <w:pStyle w:val="Quote"/>
      </w:pPr>
      <w:bookmarkStart w:id="51" w:name="_Toc474197540"/>
      <w:r>
        <w:t>Uruk-Hai Lock/Unlock/Neutral</w:t>
      </w:r>
      <w:bookmarkEnd w:id="51"/>
    </w:p>
    <w:p w:rsidR="002448B2" w:rsidRDefault="002448B2" w:rsidP="002448B2">
      <w:r>
        <w:br w:type="page"/>
      </w:r>
    </w:p>
    <w:p w:rsidR="00E906C1" w:rsidRDefault="00877A8B" w:rsidP="00877A8B">
      <w:pPr>
        <w:pStyle w:val="Heading2"/>
      </w:pPr>
      <w:bookmarkStart w:id="52" w:name="_Toc512432590"/>
      <w:r>
        <w:lastRenderedPageBreak/>
        <w:t xml:space="preserve">Special Enemy 1 </w:t>
      </w:r>
      <w:r w:rsidR="00E906C1">
        <w:t>–</w:t>
      </w:r>
      <w:r>
        <w:t xml:space="preserve"> </w:t>
      </w:r>
      <w:r w:rsidR="00E906C1">
        <w:t>Goblin Archer</w:t>
      </w:r>
      <w:bookmarkEnd w:id="52"/>
    </w:p>
    <w:p w:rsidR="00E906C1" w:rsidRDefault="00E906C1" w:rsidP="0077688D">
      <w:pPr>
        <w:jc w:val="center"/>
      </w:pPr>
      <w:r>
        <w:rPr>
          <w:noProof/>
        </w:rPr>
        <w:drawing>
          <wp:inline distT="0" distB="0" distL="0" distR="0">
            <wp:extent cx="3048000" cy="2057400"/>
            <wp:effectExtent l="0" t="0" r="0" b="0"/>
            <wp:docPr id="11" name="Picture 11" descr="https://s-media-cache-ak0.pinimg.com/originals/e8/8d/6a/e88d6a709536777f7c20ac1e0aeab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originals/e8/8d/6a/e88d6a709536777f7c20ac1e0aeabb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C1" w:rsidRDefault="00E906C1" w:rsidP="00E906C1">
      <w:pPr>
        <w:pStyle w:val="Caption"/>
        <w:jc w:val="center"/>
      </w:pPr>
      <w:bookmarkStart w:id="53" w:name="_Toc512432567"/>
      <w:r>
        <w:t xml:space="preserve">Figure </w:t>
      </w:r>
      <w:fldSimple w:instr=" SEQ Figure \* ARABIC ">
        <w:r w:rsidR="00AB5236">
          <w:rPr>
            <w:noProof/>
          </w:rPr>
          <w:t>9</w:t>
        </w:r>
      </w:fldSimple>
      <w:r>
        <w:t xml:space="preserve"> The Goblin Archer.</w:t>
      </w:r>
      <w:bookmarkEnd w:id="53"/>
    </w:p>
    <w:p w:rsidR="00CA1A52" w:rsidRDefault="00CA1A52" w:rsidP="00CA1A52">
      <w:pPr>
        <w:pStyle w:val="Heading3"/>
      </w:pPr>
      <w:r>
        <w:t>About:</w:t>
      </w:r>
    </w:p>
    <w:p w:rsidR="00CA1A52" w:rsidRDefault="00250130" w:rsidP="00CA1A52">
      <w:r>
        <w:t xml:space="preserve">This version of the weak </w:t>
      </w:r>
      <w:proofErr w:type="spellStart"/>
      <w:r>
        <w:t>Moria</w:t>
      </w:r>
      <w:proofErr w:type="spellEnd"/>
      <w:r>
        <w:t xml:space="preserve"> Goblin </w:t>
      </w:r>
      <w:r w:rsidR="00076610">
        <w:t>fights</w:t>
      </w:r>
      <w:r>
        <w:t xml:space="preserve"> with a bow</w:t>
      </w:r>
      <w:r w:rsidR="00CA1A52">
        <w:t>.</w:t>
      </w:r>
      <w:r w:rsidR="00076610">
        <w:t xml:space="preserve"> </w:t>
      </w:r>
      <w:r w:rsidR="00782B97">
        <w:t xml:space="preserve">They pepper Aragorn with arrows until he can safely approach them and take them down. Due to their lack of discipline, they do not put up a fight once Aragorn reaches them. </w:t>
      </w:r>
    </w:p>
    <w:p w:rsidR="006738DD" w:rsidRPr="006738DD" w:rsidRDefault="006738DD" w:rsidP="00CA1A52">
      <w:r>
        <w:t xml:space="preserve">To successfully beat them, Aragorn must approach them and </w:t>
      </w:r>
      <w:r>
        <w:rPr>
          <w:b/>
        </w:rPr>
        <w:t>block</w:t>
      </w:r>
      <w:r>
        <w:t xml:space="preserve"> any incoming arrows. If blocked this way, they deal no damage. Timing is of the essence, permitting Aragorn to safely approach them under the barrage.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551"/>
      </w:tblGrid>
      <w:tr w:rsidR="00CA1A52" w:rsidTr="0030228A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CA1A52" w:rsidRDefault="00CA1A52" w:rsidP="0030228A">
            <w:r>
              <w:t>Health</w:t>
            </w:r>
          </w:p>
        </w:tc>
        <w:tc>
          <w:tcPr>
            <w:tcW w:w="0" w:type="auto"/>
          </w:tcPr>
          <w:p w:rsidR="00CA1A52" w:rsidRDefault="00CA1A52" w:rsidP="0030228A">
            <w:r>
              <w:t>400</w:t>
            </w:r>
          </w:p>
        </w:tc>
      </w:tr>
      <w:tr w:rsidR="00CA1A52" w:rsidTr="0030228A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CA1A52" w:rsidRDefault="00CA1A52" w:rsidP="0030228A">
            <w:r>
              <w:t>Damage per Attack</w:t>
            </w:r>
          </w:p>
        </w:tc>
        <w:tc>
          <w:tcPr>
            <w:tcW w:w="0" w:type="auto"/>
          </w:tcPr>
          <w:p w:rsidR="00CA1A52" w:rsidRDefault="00CA1A52" w:rsidP="0030228A">
            <w:r>
              <w:t>350</w:t>
            </w:r>
          </w:p>
        </w:tc>
      </w:tr>
    </w:tbl>
    <w:p w:rsidR="00CA1A52" w:rsidRPr="002863E5" w:rsidRDefault="00947F4A" w:rsidP="00947F4A">
      <w:pPr>
        <w:pStyle w:val="Quote"/>
      </w:pPr>
      <w:bookmarkStart w:id="54" w:name="_Toc474197541"/>
      <w:r>
        <w:t>Goblin Archer Stats</w:t>
      </w:r>
      <w:bookmarkEnd w:id="54"/>
    </w:p>
    <w:p w:rsidR="00CA1A52" w:rsidRDefault="00CA1A52" w:rsidP="00CA1A52">
      <w:pPr>
        <w:pStyle w:val="Heading3"/>
      </w:pPr>
      <w:r>
        <w:t>Attack: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738DD" w:rsidTr="0030228A">
        <w:tc>
          <w:tcPr>
            <w:tcW w:w="3116" w:type="dxa"/>
            <w:shd w:val="clear" w:color="auto" w:fill="FFFF00"/>
          </w:tcPr>
          <w:p w:rsidR="006738DD" w:rsidRDefault="006738DD" w:rsidP="0030228A">
            <w:pPr>
              <w:jc w:val="center"/>
            </w:pPr>
            <w:r>
              <w:t>Wind Up Time</w:t>
            </w:r>
          </w:p>
        </w:tc>
        <w:tc>
          <w:tcPr>
            <w:tcW w:w="3117" w:type="dxa"/>
            <w:shd w:val="clear" w:color="auto" w:fill="70AD47" w:themeFill="accent6"/>
          </w:tcPr>
          <w:p w:rsidR="006738DD" w:rsidRDefault="006738DD" w:rsidP="0030228A">
            <w:pPr>
              <w:jc w:val="center"/>
            </w:pPr>
            <w:r>
              <w:t>Attack Time</w:t>
            </w:r>
          </w:p>
        </w:tc>
        <w:tc>
          <w:tcPr>
            <w:tcW w:w="3117" w:type="dxa"/>
            <w:shd w:val="clear" w:color="auto" w:fill="FF0000"/>
          </w:tcPr>
          <w:p w:rsidR="006738DD" w:rsidRDefault="006738DD" w:rsidP="0030228A">
            <w:pPr>
              <w:jc w:val="center"/>
            </w:pPr>
            <w:r>
              <w:t>Cooldown Time</w:t>
            </w:r>
          </w:p>
        </w:tc>
      </w:tr>
      <w:tr w:rsidR="006738DD" w:rsidRPr="00DD3D71" w:rsidTr="0030228A">
        <w:tc>
          <w:tcPr>
            <w:tcW w:w="3116" w:type="dxa"/>
          </w:tcPr>
          <w:p w:rsidR="006738DD" w:rsidRPr="007C2BBB" w:rsidRDefault="006738DD" w:rsidP="0030228A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9 frames/299.97ms</w:t>
            </w:r>
          </w:p>
        </w:tc>
        <w:tc>
          <w:tcPr>
            <w:tcW w:w="3117" w:type="dxa"/>
          </w:tcPr>
          <w:p w:rsidR="006738DD" w:rsidRPr="007C2BBB" w:rsidRDefault="006738DD" w:rsidP="0030228A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>3 frames/99.99ms</w:t>
            </w:r>
          </w:p>
        </w:tc>
        <w:tc>
          <w:tcPr>
            <w:tcW w:w="3117" w:type="dxa"/>
          </w:tcPr>
          <w:p w:rsidR="006738DD" w:rsidRPr="007C2BBB" w:rsidRDefault="006738DD" w:rsidP="0030228A">
            <w:pPr>
              <w:jc w:val="center"/>
              <w:rPr>
                <w:sz w:val="18"/>
              </w:rPr>
            </w:pPr>
            <w:r w:rsidRPr="007C2BBB">
              <w:rPr>
                <w:sz w:val="18"/>
              </w:rPr>
              <w:t xml:space="preserve">10 frames/333.33 </w:t>
            </w:r>
            <w:proofErr w:type="spellStart"/>
            <w:r w:rsidRPr="007C2BBB">
              <w:rPr>
                <w:sz w:val="18"/>
              </w:rPr>
              <w:t>ms</w:t>
            </w:r>
            <w:proofErr w:type="spellEnd"/>
          </w:p>
        </w:tc>
      </w:tr>
    </w:tbl>
    <w:p w:rsidR="00D41A4D" w:rsidRPr="00D41A4D" w:rsidRDefault="00947F4A" w:rsidP="00947F4A">
      <w:pPr>
        <w:pStyle w:val="Quote"/>
        <w:rPr>
          <w:sz w:val="32"/>
          <w:szCs w:val="32"/>
        </w:rPr>
      </w:pPr>
      <w:bookmarkStart w:id="55" w:name="_Toc474197542"/>
      <w:r>
        <w:t>Goblin Archer Attack</w:t>
      </w:r>
      <w:bookmarkEnd w:id="55"/>
    </w:p>
    <w:p w:rsidR="00D41A4D" w:rsidRDefault="00D41A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D41A4D" w:rsidRDefault="00D41A4D" w:rsidP="00D41A4D">
      <w:pPr>
        <w:pStyle w:val="Heading2"/>
      </w:pPr>
      <w:bookmarkStart w:id="56" w:name="_Toc512432591"/>
      <w:r>
        <w:lastRenderedPageBreak/>
        <w:t xml:space="preserve">Special Enemy </w:t>
      </w:r>
      <w:r w:rsidR="00DE62BE">
        <w:t>2</w:t>
      </w:r>
      <w:r>
        <w:t xml:space="preserve"> – </w:t>
      </w:r>
      <w:proofErr w:type="spellStart"/>
      <w:r>
        <w:t>Neekerbreekers</w:t>
      </w:r>
      <w:bookmarkEnd w:id="56"/>
      <w:proofErr w:type="spellEnd"/>
    </w:p>
    <w:p w:rsidR="00D41A4D" w:rsidRDefault="00442006" w:rsidP="00D41A4D">
      <w:pPr>
        <w:jc w:val="center"/>
      </w:pPr>
      <w:r>
        <w:rPr>
          <w:noProof/>
        </w:rPr>
        <w:drawing>
          <wp:inline distT="0" distB="0" distL="0" distR="0">
            <wp:extent cx="2870200" cy="2870200"/>
            <wp:effectExtent l="0" t="0" r="6350" b="6350"/>
            <wp:docPr id="20" name="Picture 20" descr="Neekerbreekers by D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ekerbreekers by D8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78" cy="28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D" w:rsidRDefault="00D41A4D" w:rsidP="00D41A4D">
      <w:pPr>
        <w:pStyle w:val="Caption"/>
        <w:jc w:val="center"/>
      </w:pPr>
      <w:bookmarkStart w:id="57" w:name="_Toc512432568"/>
      <w:r>
        <w:t xml:space="preserve">Figure </w:t>
      </w:r>
      <w:fldSimple w:instr=" SEQ Figure \* ARABIC ">
        <w:r w:rsidR="00AB5236">
          <w:rPr>
            <w:noProof/>
          </w:rPr>
          <w:t>10</w:t>
        </w:r>
      </w:fldSimple>
      <w:r w:rsidR="00E22BC7">
        <w:t xml:space="preserve"> Angry </w:t>
      </w:r>
      <w:proofErr w:type="spellStart"/>
      <w:r w:rsidR="00E22BC7">
        <w:t>Neekerbreekers</w:t>
      </w:r>
      <w:bookmarkEnd w:id="57"/>
      <w:proofErr w:type="spellEnd"/>
    </w:p>
    <w:p w:rsidR="00D41A4D" w:rsidRDefault="00D41A4D" w:rsidP="00D41A4D">
      <w:pPr>
        <w:pStyle w:val="Heading3"/>
      </w:pPr>
      <w:r>
        <w:t>About:</w:t>
      </w:r>
    </w:p>
    <w:p w:rsidR="00D41A4D" w:rsidRPr="00B20792" w:rsidRDefault="00E22BC7" w:rsidP="00D41A4D">
      <w:r>
        <w:t xml:space="preserve">These loud pests harass Aragorn and the </w:t>
      </w:r>
      <w:proofErr w:type="spellStart"/>
      <w:r>
        <w:t>Hobits</w:t>
      </w:r>
      <w:proofErr w:type="spellEnd"/>
      <w:r>
        <w:t xml:space="preserve"> as they make their way to </w:t>
      </w:r>
      <w:proofErr w:type="spellStart"/>
      <w:r>
        <w:t>Weathertop</w:t>
      </w:r>
      <w:proofErr w:type="spellEnd"/>
      <w:r w:rsidR="00D41A4D">
        <w:t>.</w:t>
      </w:r>
      <w:r>
        <w:t xml:space="preserve"> </w:t>
      </w:r>
      <w:r w:rsidR="003367DC">
        <w:t xml:space="preserve">While they pose no threat to anything other than seasonal crops, </w:t>
      </w:r>
      <w:proofErr w:type="spellStart"/>
      <w:r w:rsidR="003367DC">
        <w:t>Neekerbreekers</w:t>
      </w:r>
      <w:proofErr w:type="spellEnd"/>
      <w:r w:rsidR="003367DC">
        <w:t xml:space="preserve"> have the unfortunate tendency to be very loud when disturbed</w:t>
      </w:r>
      <w:r w:rsidR="006A2D8B">
        <w:t xml:space="preserve">. At this point in the story, Aragorn is escorting the </w:t>
      </w:r>
      <w:proofErr w:type="spellStart"/>
      <w:r w:rsidR="006A2D8B">
        <w:t>Hobits</w:t>
      </w:r>
      <w:proofErr w:type="spellEnd"/>
      <w:r w:rsidR="006A2D8B">
        <w:t xml:space="preserve"> to Rivendell</w:t>
      </w:r>
      <w:r w:rsidR="00F1177E">
        <w:t xml:space="preserve">, </w:t>
      </w:r>
      <w:proofErr w:type="spellStart"/>
      <w:r w:rsidR="00F1177E">
        <w:t>N</w:t>
      </w:r>
      <w:r w:rsidR="0056481F">
        <w:t>azgû</w:t>
      </w:r>
      <w:r w:rsidR="00F1177E">
        <w:t>l</w:t>
      </w:r>
      <w:proofErr w:type="spellEnd"/>
      <w:r w:rsidR="00F1177E">
        <w:t xml:space="preserve"> in purs</w:t>
      </w:r>
      <w:r w:rsidR="0056481F">
        <w:t>u</w:t>
      </w:r>
      <w:r w:rsidR="00F1177E">
        <w:t xml:space="preserve">it. </w:t>
      </w:r>
      <w:r w:rsidR="00B20792">
        <w:t xml:space="preserve">Aragorn must </w:t>
      </w:r>
      <w:r w:rsidR="00B20792">
        <w:rPr>
          <w:b/>
        </w:rPr>
        <w:t>walk</w:t>
      </w:r>
      <w:r w:rsidR="001B2C0E">
        <w:t xml:space="preserve"> around their hiding spots</w:t>
      </w:r>
      <w:r w:rsidR="00B20792">
        <w:t xml:space="preserve"> while navigating the grasslands on route to </w:t>
      </w:r>
      <w:proofErr w:type="spellStart"/>
      <w:r w:rsidR="00B20792">
        <w:t>Weathertop</w:t>
      </w:r>
      <w:proofErr w:type="spellEnd"/>
      <w:r w:rsidR="00B20792">
        <w:t xml:space="preserve">, lest their cries warn the </w:t>
      </w:r>
      <w:proofErr w:type="spellStart"/>
      <w:r w:rsidR="00B20792">
        <w:t>Nazgûl</w:t>
      </w:r>
      <w:proofErr w:type="spellEnd"/>
      <w:r w:rsidR="00B20792">
        <w:t xml:space="preserve"> of the party’s location.</w:t>
      </w:r>
      <w:r w:rsidR="00116C18">
        <w:t xml:space="preserve"> </w:t>
      </w:r>
      <w:r w:rsidR="00B20792">
        <w:t xml:space="preserve"> </w:t>
      </w:r>
      <w:r w:rsidR="00F76D43">
        <w:t>There are g</w:t>
      </w:r>
      <w:r w:rsidR="002C4822">
        <w:t>obl</w:t>
      </w:r>
      <w:r w:rsidR="00470B2F">
        <w:t>ins Aragorn must also deal with as he avoids combat near the insect</w:t>
      </w:r>
      <w:r w:rsidR="00116C18">
        <w:t>s further complicate matters.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328"/>
      </w:tblGrid>
      <w:tr w:rsidR="00D41A4D" w:rsidTr="00A4267D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D41A4D" w:rsidRDefault="00D41A4D" w:rsidP="00A4267D">
            <w:r>
              <w:t>Health</w:t>
            </w:r>
          </w:p>
        </w:tc>
        <w:tc>
          <w:tcPr>
            <w:tcW w:w="0" w:type="auto"/>
          </w:tcPr>
          <w:p w:rsidR="00D41A4D" w:rsidRDefault="0056481F" w:rsidP="00A4267D">
            <w:r>
              <w:t>1</w:t>
            </w:r>
          </w:p>
        </w:tc>
      </w:tr>
      <w:tr w:rsidR="00D41A4D" w:rsidTr="00A4267D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D41A4D" w:rsidRDefault="00D41A4D" w:rsidP="00A4267D">
            <w:r>
              <w:t>Damage per Attack</w:t>
            </w:r>
          </w:p>
        </w:tc>
        <w:tc>
          <w:tcPr>
            <w:tcW w:w="0" w:type="auto"/>
          </w:tcPr>
          <w:p w:rsidR="00D41A4D" w:rsidRDefault="0056481F" w:rsidP="00A4267D">
            <w:r>
              <w:t>0</w:t>
            </w:r>
          </w:p>
        </w:tc>
      </w:tr>
    </w:tbl>
    <w:p w:rsidR="00D41A4D" w:rsidRPr="002863E5" w:rsidRDefault="0056481F" w:rsidP="0056481F">
      <w:pPr>
        <w:pStyle w:val="Quote"/>
      </w:pPr>
      <w:bookmarkStart w:id="58" w:name="_Toc474197543"/>
      <w:proofErr w:type="spellStart"/>
      <w:r>
        <w:t>Neekerbreekers</w:t>
      </w:r>
      <w:proofErr w:type="spellEnd"/>
      <w:r>
        <w:t xml:space="preserve"> Stats</w:t>
      </w:r>
      <w:bookmarkEnd w:id="58"/>
    </w:p>
    <w:p w:rsidR="00DE62BE" w:rsidRDefault="000C19C4">
      <w:pPr>
        <w:rPr>
          <w:i/>
          <w:iCs/>
          <w:color w:val="404040" w:themeColor="text1" w:themeTint="BF"/>
          <w:sz w:val="16"/>
        </w:rPr>
      </w:pPr>
      <w:r>
        <w:br w:type="page"/>
      </w:r>
    </w:p>
    <w:p w:rsidR="00DE62BE" w:rsidRDefault="00DE62BE" w:rsidP="00DE62BE">
      <w:pPr>
        <w:pStyle w:val="Heading2"/>
      </w:pPr>
      <w:bookmarkStart w:id="59" w:name="_Toc512432592"/>
      <w:r>
        <w:lastRenderedPageBreak/>
        <w:t xml:space="preserve">Special Enemy 3 – </w:t>
      </w:r>
      <w:proofErr w:type="spellStart"/>
      <w:r>
        <w:t>S</w:t>
      </w:r>
      <w:r w:rsidR="002D3F32">
        <w:t>hegob</w:t>
      </w:r>
      <w:proofErr w:type="spellEnd"/>
      <w:r w:rsidR="002D3F32">
        <w:t xml:space="preserve"> </w:t>
      </w:r>
      <w:proofErr w:type="spellStart"/>
      <w:r w:rsidR="002D3F32">
        <w:t>S</w:t>
      </w:r>
      <w:r>
        <w:t>piderlings</w:t>
      </w:r>
      <w:bookmarkEnd w:id="59"/>
      <w:proofErr w:type="spellEnd"/>
    </w:p>
    <w:p w:rsidR="00DE62BE" w:rsidRDefault="008D553C" w:rsidP="00DE62BE">
      <w:pPr>
        <w:jc w:val="center"/>
      </w:pPr>
      <w:r>
        <w:rPr>
          <w:noProof/>
        </w:rPr>
        <w:drawing>
          <wp:inline distT="0" distB="0" distL="0" distR="0">
            <wp:extent cx="2632203" cy="2490565"/>
            <wp:effectExtent l="0" t="0" r="0" b="5080"/>
            <wp:docPr id="5" name="Picture 5" descr="http://suptg.thisisnotatrueending.com/archive/41522153/images/143813225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tg.thisisnotatrueending.com/archive/41522153/images/1438132259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0" cy="24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BE" w:rsidRDefault="00DE62BE" w:rsidP="00DE62BE">
      <w:pPr>
        <w:pStyle w:val="Caption"/>
        <w:jc w:val="center"/>
      </w:pPr>
      <w:bookmarkStart w:id="60" w:name="_Toc512432569"/>
      <w:r>
        <w:t xml:space="preserve">Figure </w:t>
      </w:r>
      <w:fldSimple w:instr=" SEQ Figure \* ARABIC ">
        <w:r w:rsidR="00AB5236">
          <w:rPr>
            <w:noProof/>
          </w:rPr>
          <w:t>11</w:t>
        </w:r>
      </w:fldSimple>
      <w:r>
        <w:t xml:space="preserve"> </w:t>
      </w:r>
      <w:proofErr w:type="spellStart"/>
      <w:r w:rsidR="008E4F3B">
        <w:t>Shegob</w:t>
      </w:r>
      <w:proofErr w:type="spellEnd"/>
      <w:r w:rsidR="008E4F3B">
        <w:t xml:space="preserve"> </w:t>
      </w:r>
      <w:proofErr w:type="spellStart"/>
      <w:r w:rsidR="008E4F3B">
        <w:t>Spiderlings</w:t>
      </w:r>
      <w:bookmarkEnd w:id="60"/>
      <w:proofErr w:type="spellEnd"/>
    </w:p>
    <w:p w:rsidR="00DE62BE" w:rsidRDefault="00DE62BE" w:rsidP="00DE62BE">
      <w:pPr>
        <w:pStyle w:val="Heading3"/>
      </w:pPr>
      <w:r>
        <w:t>About:</w:t>
      </w:r>
    </w:p>
    <w:p w:rsidR="00DE62BE" w:rsidRDefault="002D3F32" w:rsidP="00653578">
      <w:pPr>
        <w:ind w:firstLine="720"/>
      </w:pPr>
      <w:proofErr w:type="spellStart"/>
      <w:r>
        <w:t>Spiderlings</w:t>
      </w:r>
      <w:proofErr w:type="spellEnd"/>
      <w:r>
        <w:t xml:space="preserve"> measure approximately </w:t>
      </w:r>
      <w:r w:rsidR="00F4282E">
        <w:t>a foot in length and are unable to harm Aragorn</w:t>
      </w:r>
      <w:r w:rsidR="00DE62BE">
        <w:t>.</w:t>
      </w:r>
      <w:r w:rsidR="00EF6E28">
        <w:t xml:space="preserve"> They appear after bursting from</w:t>
      </w:r>
      <w:r w:rsidR="00F72514">
        <w:t xml:space="preserve"> egg sacks and scurry along the floor. </w:t>
      </w:r>
      <w:r w:rsidR="00685B9B">
        <w:t xml:space="preserve">After about 8 seconds of aimlessly running around the floor, they burrow underground, after which they reappear as </w:t>
      </w:r>
      <w:proofErr w:type="spellStart"/>
      <w:r w:rsidR="00685B9B">
        <w:rPr>
          <w:i/>
        </w:rPr>
        <w:t>Shelob</w:t>
      </w:r>
      <w:proofErr w:type="spellEnd"/>
      <w:r w:rsidR="00685B9B">
        <w:rPr>
          <w:i/>
        </w:rPr>
        <w:t xml:space="preserve"> Spawns</w:t>
      </w:r>
      <w:r w:rsidR="00685B9B">
        <w:t xml:space="preserve">. </w:t>
      </w:r>
      <w:r w:rsidR="00653578">
        <w:t>T</w:t>
      </w:r>
      <w:r w:rsidR="00685B9B">
        <w:t xml:space="preserve">o kill them, players must </w:t>
      </w:r>
      <w:r w:rsidR="00685B9B">
        <w:rPr>
          <w:b/>
        </w:rPr>
        <w:t xml:space="preserve">run </w:t>
      </w:r>
      <w:r w:rsidR="00685B9B">
        <w:t xml:space="preserve">over them before this. </w:t>
      </w:r>
      <w:r w:rsidR="00685B9B" w:rsidRPr="00685B9B">
        <w:t>Players</w:t>
      </w:r>
      <w:r w:rsidR="00685B9B">
        <w:t xml:space="preserve"> that do not address these creatures quickly will find themselves overrun.</w:t>
      </w:r>
    </w:p>
    <w:p w:rsidR="00653578" w:rsidRPr="00685B9B" w:rsidRDefault="00653578" w:rsidP="00DE62BE">
      <w:r>
        <w:tab/>
        <w:t xml:space="preserve">These creatures cause more fear and stress by their presence </w:t>
      </w:r>
      <w:r w:rsidR="00BA2E8E">
        <w:t xml:space="preserve">than by being </w:t>
      </w:r>
      <w:proofErr w:type="gramStart"/>
      <w:r w:rsidR="00BA2E8E">
        <w:t>actually dangerous</w:t>
      </w:r>
      <w:proofErr w:type="gramEnd"/>
      <w:r w:rsidR="00BA2E8E">
        <w:t>; encounters with these creatures should give ample time to allow the player to safely dispose of them before they are a danger.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328"/>
      </w:tblGrid>
      <w:tr w:rsidR="00DE62BE" w:rsidTr="00A4267D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DE62BE" w:rsidRDefault="00DE62BE" w:rsidP="00A4267D">
            <w:r>
              <w:t>Health</w:t>
            </w:r>
          </w:p>
        </w:tc>
        <w:tc>
          <w:tcPr>
            <w:tcW w:w="0" w:type="auto"/>
          </w:tcPr>
          <w:p w:rsidR="00DE62BE" w:rsidRDefault="00DE62BE" w:rsidP="00A4267D">
            <w:r>
              <w:t>1</w:t>
            </w:r>
          </w:p>
        </w:tc>
      </w:tr>
      <w:tr w:rsidR="00DE62BE" w:rsidTr="00A4267D">
        <w:trPr>
          <w:jc w:val="center"/>
        </w:trPr>
        <w:tc>
          <w:tcPr>
            <w:tcW w:w="0" w:type="auto"/>
            <w:shd w:val="clear" w:color="auto" w:fill="000000" w:themeFill="text1"/>
          </w:tcPr>
          <w:p w:rsidR="00DE62BE" w:rsidRDefault="00DE62BE" w:rsidP="00A4267D">
            <w:r>
              <w:t>Damage per Attack</w:t>
            </w:r>
          </w:p>
        </w:tc>
        <w:tc>
          <w:tcPr>
            <w:tcW w:w="0" w:type="auto"/>
          </w:tcPr>
          <w:p w:rsidR="00DE62BE" w:rsidRDefault="00DE62BE" w:rsidP="00A4267D">
            <w:r>
              <w:t>0</w:t>
            </w:r>
          </w:p>
        </w:tc>
      </w:tr>
    </w:tbl>
    <w:p w:rsidR="00DE62BE" w:rsidRPr="002863E5" w:rsidRDefault="00DE62BE" w:rsidP="00DE62BE">
      <w:pPr>
        <w:pStyle w:val="Quote"/>
      </w:pPr>
      <w:bookmarkStart w:id="61" w:name="_Toc474197544"/>
      <w:proofErr w:type="spellStart"/>
      <w:r>
        <w:t>Spiderling</w:t>
      </w:r>
      <w:proofErr w:type="spellEnd"/>
      <w:r>
        <w:t xml:space="preserve"> Stats</w:t>
      </w:r>
      <w:bookmarkEnd w:id="61"/>
    </w:p>
    <w:p w:rsidR="00AB5236" w:rsidRDefault="00AB5236" w:rsidP="00AB5236">
      <w:pPr>
        <w:keepNext/>
        <w:jc w:val="center"/>
      </w:pPr>
      <w:r>
        <w:rPr>
          <w:noProof/>
        </w:rPr>
        <w:drawing>
          <wp:inline distT="0" distB="0" distL="0" distR="0">
            <wp:extent cx="1238250" cy="1747115"/>
            <wp:effectExtent l="0" t="0" r="0" b="5715"/>
            <wp:docPr id="7" name="Picture 7" descr="http://goldenarmor.com/storage/spider_egg_01.jpg?__SQUARESPACE_CACHEVERSION=14379676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denarmor.com/storage/spider_egg_01.jpg?__SQUARESPACE_CACHEVERSION=1437967650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40" cy="17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F3" w:rsidRDefault="00AB5236" w:rsidP="00AB5236">
      <w:pPr>
        <w:pStyle w:val="Caption"/>
        <w:jc w:val="center"/>
      </w:pPr>
      <w:bookmarkStart w:id="62" w:name="_Toc512432570"/>
      <w:r>
        <w:t xml:space="preserve">Figure </w:t>
      </w:r>
      <w:fldSimple w:instr=" SEQ Figure \* ARABIC ">
        <w:r>
          <w:rPr>
            <w:noProof/>
          </w:rPr>
          <w:t>12</w:t>
        </w:r>
      </w:fldSimple>
      <w:r>
        <w:t xml:space="preserve"> </w:t>
      </w:r>
      <w:proofErr w:type="spellStart"/>
      <w:r>
        <w:t>Spiderling</w:t>
      </w:r>
      <w:proofErr w:type="spellEnd"/>
      <w:r>
        <w:t xml:space="preserve"> Sack, before bursting</w:t>
      </w:r>
      <w:bookmarkEnd w:id="62"/>
    </w:p>
    <w:p w:rsidR="001126F3" w:rsidRDefault="001126F3" w:rsidP="001126F3">
      <w:pPr>
        <w:rPr>
          <w:color w:val="44546A" w:themeColor="text2"/>
          <w:sz w:val="18"/>
          <w:szCs w:val="18"/>
        </w:rPr>
      </w:pPr>
      <w:r>
        <w:br w:type="page"/>
      </w:r>
    </w:p>
    <w:p w:rsidR="00746CA1" w:rsidRDefault="00A8220C" w:rsidP="00A8220C">
      <w:pPr>
        <w:pStyle w:val="Heading1"/>
      </w:pPr>
      <w:bookmarkStart w:id="63" w:name="_Toc512432593"/>
      <w:r>
        <w:lastRenderedPageBreak/>
        <w:t>Bibliography</w:t>
      </w:r>
      <w:bookmarkEnd w:id="63"/>
    </w:p>
    <w:p w:rsidR="00B555A0" w:rsidRPr="00B555A0" w:rsidRDefault="00B555A0" w:rsidP="0080406C">
      <w:r w:rsidRPr="00B555A0">
        <w:t>F</w:t>
      </w:r>
      <w:r>
        <w:t xml:space="preserve">igure 1: </w:t>
      </w:r>
      <w:hyperlink r:id="rId21" w:history="1">
        <w:r w:rsidRPr="009F3F9D">
          <w:rPr>
            <w:rStyle w:val="Hyperlink"/>
          </w:rPr>
          <w:t>http://vignette1.wikia.nocookie.net/vsbattles/images/2/23/97404-the-lord-of-ring-aragorn.jpg/revision/latest?cb=20140910004901</w:t>
        </w:r>
      </w:hyperlink>
      <w:r>
        <w:t xml:space="preserve"> </w:t>
      </w:r>
    </w:p>
    <w:p w:rsidR="00A8220C" w:rsidRPr="00B555A0" w:rsidRDefault="00B555A0" w:rsidP="0080406C">
      <w:r w:rsidRPr="00B555A0">
        <w:t xml:space="preserve">Figure 2: </w:t>
      </w:r>
      <w:r w:rsidR="00C51C93" w:rsidRPr="00B555A0">
        <w:t xml:space="preserve">S2 Controller </w:t>
      </w:r>
      <w:hyperlink r:id="rId22" w:history="1">
        <w:r w:rsidR="00C51C93" w:rsidRPr="00B555A0">
          <w:rPr>
            <w:rStyle w:val="Hyperlink"/>
          </w:rPr>
          <w:t>https://images-na.ssl-images-amazon.com/images/I/41pX2kkg-HL.jpg</w:t>
        </w:r>
      </w:hyperlink>
      <w:r w:rsidR="00C51C93" w:rsidRPr="00B555A0">
        <w:t xml:space="preserve"> Via Amazon</w:t>
      </w:r>
    </w:p>
    <w:p w:rsidR="00C51C93" w:rsidRPr="00B555A0" w:rsidRDefault="00B555A0" w:rsidP="0080406C">
      <w:r w:rsidRPr="00B555A0">
        <w:t xml:space="preserve">Figure 3: </w:t>
      </w:r>
      <w:r w:rsidR="00715BC4" w:rsidRPr="00B555A0">
        <w:t xml:space="preserve">Aragorn </w:t>
      </w:r>
      <w:hyperlink r:id="rId23" w:history="1">
        <w:r w:rsidR="00420801" w:rsidRPr="00B555A0">
          <w:rPr>
            <w:rStyle w:val="Hyperlink"/>
          </w:rPr>
          <w:t>http://www.desktopimages.org/pictures/2012/0926/1/brunettes-movies-men-the-lord-of-the-rings-aragorn-viggo-mortensen-warriors-swords-the-two-towers-pics-152652.jpg</w:t>
        </w:r>
      </w:hyperlink>
      <w:r w:rsidR="00420801" w:rsidRPr="00B555A0">
        <w:t xml:space="preserve"> </w:t>
      </w:r>
      <w:r w:rsidR="00715BC4" w:rsidRPr="00B555A0">
        <w:t>Via DesktopImages.org</w:t>
      </w:r>
    </w:p>
    <w:p w:rsidR="00715BC4" w:rsidRDefault="00B555A0" w:rsidP="0080406C">
      <w:r>
        <w:t xml:space="preserve">Figure 4: </w:t>
      </w:r>
      <w:r w:rsidR="00715BC4" w:rsidRPr="00715BC4">
        <w:t xml:space="preserve">Aragorn </w:t>
      </w:r>
      <w:hyperlink r:id="rId24" w:history="1">
        <w:r w:rsidR="00715BC4" w:rsidRPr="00FD7E41">
          <w:rPr>
            <w:rStyle w:val="Hyperlink"/>
          </w:rPr>
          <w:t>http://vignette2.wikia.nocookie.net/lotr/images/d/de/Sword.jpg/revision/latest?cb=20120728190733</w:t>
        </w:r>
      </w:hyperlink>
    </w:p>
    <w:p w:rsidR="00715BC4" w:rsidRPr="00715BC4" w:rsidRDefault="00715BC4" w:rsidP="0080406C">
      <w:r>
        <w:t xml:space="preserve">Via LOTR </w:t>
      </w:r>
      <w:proofErr w:type="spellStart"/>
      <w:r>
        <w:t>Wikia</w:t>
      </w:r>
      <w:proofErr w:type="spellEnd"/>
    </w:p>
    <w:p w:rsidR="00715BC4" w:rsidRDefault="00B555A0" w:rsidP="0080406C">
      <w:r>
        <w:t xml:space="preserve">Figure 5: </w:t>
      </w:r>
      <w:r w:rsidR="006471D5">
        <w:t xml:space="preserve">Goblins at the Siege of </w:t>
      </w:r>
      <w:proofErr w:type="spellStart"/>
      <w:r w:rsidR="006471D5">
        <w:t>Moria</w:t>
      </w:r>
      <w:proofErr w:type="spellEnd"/>
      <w:r w:rsidR="006471D5">
        <w:t xml:space="preserve"> </w:t>
      </w:r>
      <w:hyperlink r:id="rId25" w:history="1">
        <w:r w:rsidR="006471D5" w:rsidRPr="0091091E">
          <w:rPr>
            <w:rStyle w:val="Hyperlink"/>
          </w:rPr>
          <w:t>http://vignette1.wikia.nocookie.net/lotrfanon/images/d/da/Goblins_at_the_siege_of_moria.jpg/revision/latest?cb=20070726191510</w:t>
        </w:r>
      </w:hyperlink>
      <w:r w:rsidR="006471D5">
        <w:t xml:space="preserve"> Via </w:t>
      </w:r>
      <w:proofErr w:type="spellStart"/>
      <w:r w:rsidR="006471D5">
        <w:t>Lotrfanon</w:t>
      </w:r>
      <w:proofErr w:type="spellEnd"/>
      <w:r w:rsidR="006471D5">
        <w:t xml:space="preserve"> </w:t>
      </w:r>
      <w:proofErr w:type="spellStart"/>
      <w:r w:rsidR="006471D5">
        <w:t>Wikia</w:t>
      </w:r>
      <w:proofErr w:type="spellEnd"/>
    </w:p>
    <w:p w:rsidR="00BB5A8D" w:rsidRDefault="00BB5A8D" w:rsidP="00BB5A8D">
      <w:r>
        <w:t xml:space="preserve">Figure 6: Goblin 1 </w:t>
      </w:r>
      <w:hyperlink r:id="rId26" w:history="1">
        <w:r w:rsidRPr="0091091E">
          <w:rPr>
            <w:rStyle w:val="Hyperlink"/>
          </w:rPr>
          <w:t>http://wetaworkshop.com/assets/Uploads/Collectables/_resampled/CroppedImage320216-Crop36221129762-Merch-LOTR-Goblin-1.jpg</w:t>
        </w:r>
      </w:hyperlink>
      <w:r>
        <w:t xml:space="preserve"> Via </w:t>
      </w:r>
      <w:proofErr w:type="spellStart"/>
      <w:r>
        <w:t>WetaWorkshop</w:t>
      </w:r>
      <w:proofErr w:type="spellEnd"/>
    </w:p>
    <w:p w:rsidR="006471D5" w:rsidRDefault="00BB5A8D" w:rsidP="0080406C">
      <w:r>
        <w:t>Figure 7</w:t>
      </w:r>
      <w:r w:rsidR="00B555A0">
        <w:t xml:space="preserve">: </w:t>
      </w:r>
      <w:proofErr w:type="spellStart"/>
      <w:r w:rsidR="00BB4A4F">
        <w:t>Shelob</w:t>
      </w:r>
      <w:proofErr w:type="spellEnd"/>
      <w:r w:rsidR="00BB4A4F">
        <w:t xml:space="preserve"> </w:t>
      </w:r>
      <w:hyperlink r:id="rId27" w:history="1">
        <w:r w:rsidR="00BB4A4F" w:rsidRPr="0091091E">
          <w:rPr>
            <w:rStyle w:val="Hyperlink"/>
          </w:rPr>
          <w:t>http://www.paulcampion.com/illustration/concept/</w:t>
        </w:r>
      </w:hyperlink>
      <w:r w:rsidR="00BB4A4F">
        <w:t xml:space="preserve"> Via Paul Campion</w:t>
      </w:r>
    </w:p>
    <w:p w:rsidR="00BB4A4F" w:rsidRDefault="00BB5A8D" w:rsidP="0080406C">
      <w:r>
        <w:t xml:space="preserve">Figure 8: </w:t>
      </w:r>
      <w:r w:rsidR="00BB4A4F">
        <w:t xml:space="preserve">Uruk-Hai </w:t>
      </w:r>
      <w:hyperlink r:id="rId28" w:history="1">
        <w:r w:rsidR="00BB4A4F" w:rsidRPr="0091091E">
          <w:rPr>
            <w:rStyle w:val="Hyperlink"/>
          </w:rPr>
          <w:t>http://vignette3.wikia.nocookie.net/lotr/images/7/79/Uruk_Hai.jpg/revision/latest?cb=20120209125456</w:t>
        </w:r>
      </w:hyperlink>
      <w:r w:rsidR="00BB4A4F">
        <w:t xml:space="preserve"> Via One Wiki To Rule Them All</w:t>
      </w:r>
    </w:p>
    <w:p w:rsidR="00BB4A4F" w:rsidRDefault="00BB5A8D" w:rsidP="0080406C">
      <w:r>
        <w:t xml:space="preserve">Figure 9: </w:t>
      </w:r>
      <w:r w:rsidR="00C62B5A">
        <w:t xml:space="preserve">Goblin Archer </w:t>
      </w:r>
      <w:hyperlink r:id="rId29" w:history="1">
        <w:r w:rsidR="00C62B5A" w:rsidRPr="009F3F9D">
          <w:rPr>
            <w:rStyle w:val="Hyperlink"/>
          </w:rPr>
          <w:t>http://wetaworkshop.com/assets/Uploads/Collectables/_resampled/CroppedImage320216-Crop11391810547-Merch-LOTR-Goblin-2.jpg</w:t>
        </w:r>
      </w:hyperlink>
    </w:p>
    <w:p w:rsidR="00C62B5A" w:rsidRDefault="00C62B5A" w:rsidP="0080406C">
      <w:r>
        <w:t xml:space="preserve">Figure 10: </w:t>
      </w:r>
      <w:proofErr w:type="spellStart"/>
      <w:r>
        <w:t>Neekerbeekers</w:t>
      </w:r>
      <w:proofErr w:type="spellEnd"/>
      <w:r>
        <w:t xml:space="preserve"> </w:t>
      </w:r>
      <w:hyperlink r:id="rId30" w:history="1">
        <w:r w:rsidRPr="009F3F9D">
          <w:rPr>
            <w:rStyle w:val="Hyperlink"/>
          </w:rPr>
          <w:t>http://d8p.deviantart.com/art/Neekerbreekers-572380613</w:t>
        </w:r>
      </w:hyperlink>
    </w:p>
    <w:p w:rsidR="00C62B5A" w:rsidRDefault="00C62B5A" w:rsidP="0080406C">
      <w:r>
        <w:t xml:space="preserve">Figure 11: </w:t>
      </w:r>
      <w:hyperlink r:id="rId31" w:history="1">
        <w:r w:rsidR="00CF652A" w:rsidRPr="009F3F9D">
          <w:rPr>
            <w:rStyle w:val="Hyperlink"/>
          </w:rPr>
          <w:t>http://suptg.thisisnotatrueending.com/archive/41522153/images/1438132259172.jpg</w:t>
        </w:r>
      </w:hyperlink>
    </w:p>
    <w:p w:rsidR="00CF652A" w:rsidRDefault="00CF652A" w:rsidP="0080406C">
      <w:r>
        <w:t xml:space="preserve">Figure 12: Alien Chrysalis </w:t>
      </w:r>
      <w:r w:rsidRPr="00CF652A">
        <w:t>http://goldenarmor.com/alien-egg-sack/</w:t>
      </w:r>
    </w:p>
    <w:p w:rsidR="006471D5" w:rsidRDefault="006471D5" w:rsidP="0080406C"/>
    <w:p w:rsidR="006471D5" w:rsidRPr="00715BC4" w:rsidRDefault="006471D5" w:rsidP="0080406C"/>
    <w:sectPr w:rsidR="006471D5" w:rsidRPr="00715BC4" w:rsidSect="0030228A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2AF" w:rsidRDefault="007732AF" w:rsidP="00DD3D71">
      <w:pPr>
        <w:spacing w:after="0" w:line="240" w:lineRule="auto"/>
      </w:pPr>
      <w:r>
        <w:separator/>
      </w:r>
    </w:p>
  </w:endnote>
  <w:endnote w:type="continuationSeparator" w:id="0">
    <w:p w:rsidR="007732AF" w:rsidRDefault="007732AF" w:rsidP="00DD3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6436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34E33" w:rsidRDefault="00B34E3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B20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B20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34E33" w:rsidRDefault="00B34E33">
    <w:pPr>
      <w:pStyle w:val="Footer"/>
    </w:pPr>
    <w:r>
      <w:t>Santiago Moreno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2AF" w:rsidRDefault="007732AF" w:rsidP="00DD3D71">
      <w:pPr>
        <w:spacing w:after="0" w:line="240" w:lineRule="auto"/>
      </w:pPr>
      <w:r>
        <w:separator/>
      </w:r>
    </w:p>
  </w:footnote>
  <w:footnote w:type="continuationSeparator" w:id="0">
    <w:p w:rsidR="007732AF" w:rsidRDefault="007732AF" w:rsidP="00DD3D71">
      <w:pPr>
        <w:spacing w:after="0" w:line="240" w:lineRule="auto"/>
      </w:pPr>
      <w:r>
        <w:continuationSeparator/>
      </w:r>
    </w:p>
  </w:footnote>
  <w:footnote w:id="1">
    <w:p w:rsidR="00B34E33" w:rsidRDefault="00B34E33">
      <w:pPr>
        <w:pStyle w:val="FootnoteText"/>
      </w:pPr>
      <w:r>
        <w:rPr>
          <w:rStyle w:val="FootnoteReference"/>
        </w:rPr>
        <w:footnoteRef/>
      </w:r>
      <w:r>
        <w:t xml:space="preserve"> Values subject to change; find them in the adjunct Excel document in the “Aragorn” Tab, in cells G84 for Unlocked and G85 for Locked.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E33" w:rsidRDefault="00B34E33">
    <w:pPr>
      <w:pStyle w:val="Header"/>
      <w:jc w:val="right"/>
    </w:pPr>
  </w:p>
  <w:p w:rsidR="00B34E33" w:rsidRDefault="00B34E33">
    <w:pPr>
      <w:pStyle w:val="Header"/>
    </w:pPr>
    <w:r>
      <w:t>Lord of the Rings: Two Towers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02C4"/>
    <w:multiLevelType w:val="hybridMultilevel"/>
    <w:tmpl w:val="8042E0E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C2669C4"/>
    <w:multiLevelType w:val="hybridMultilevel"/>
    <w:tmpl w:val="C124195A"/>
    <w:lvl w:ilvl="0" w:tplc="90241880">
      <w:start w:val="1"/>
      <w:numFmt w:val="upperRoman"/>
      <w:pStyle w:val="Quote"/>
      <w:suff w:val="space"/>
      <w:lvlText w:val="%1."/>
      <w:lvlJc w:val="right"/>
      <w:pPr>
        <w:ind w:left="1584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 w15:restartNumberingAfterBreak="0">
    <w:nsid w:val="5AE12A38"/>
    <w:multiLevelType w:val="hybridMultilevel"/>
    <w:tmpl w:val="D58A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04F"/>
    <w:rsid w:val="00004E30"/>
    <w:rsid w:val="00021112"/>
    <w:rsid w:val="00042EF3"/>
    <w:rsid w:val="00046863"/>
    <w:rsid w:val="00063A4B"/>
    <w:rsid w:val="00076610"/>
    <w:rsid w:val="000A27E5"/>
    <w:rsid w:val="000A7845"/>
    <w:rsid w:val="000C19C4"/>
    <w:rsid w:val="000C5E8E"/>
    <w:rsid w:val="000E7B04"/>
    <w:rsid w:val="000F58DA"/>
    <w:rsid w:val="001026E6"/>
    <w:rsid w:val="001126F3"/>
    <w:rsid w:val="00116C18"/>
    <w:rsid w:val="001249D5"/>
    <w:rsid w:val="00125754"/>
    <w:rsid w:val="0013432A"/>
    <w:rsid w:val="00170947"/>
    <w:rsid w:val="001712C8"/>
    <w:rsid w:val="00196A80"/>
    <w:rsid w:val="001B2BC0"/>
    <w:rsid w:val="001B2C0E"/>
    <w:rsid w:val="001E168F"/>
    <w:rsid w:val="001E3898"/>
    <w:rsid w:val="001F4D7A"/>
    <w:rsid w:val="00203DAD"/>
    <w:rsid w:val="002131BD"/>
    <w:rsid w:val="00222975"/>
    <w:rsid w:val="00223D0E"/>
    <w:rsid w:val="0022682F"/>
    <w:rsid w:val="00231EED"/>
    <w:rsid w:val="002403A7"/>
    <w:rsid w:val="002448B2"/>
    <w:rsid w:val="00250130"/>
    <w:rsid w:val="00253FCC"/>
    <w:rsid w:val="002716D6"/>
    <w:rsid w:val="0028048E"/>
    <w:rsid w:val="002863E5"/>
    <w:rsid w:val="002A2A00"/>
    <w:rsid w:val="002A31C0"/>
    <w:rsid w:val="002A7B7A"/>
    <w:rsid w:val="002C4822"/>
    <w:rsid w:val="002D3F32"/>
    <w:rsid w:val="0030228A"/>
    <w:rsid w:val="00315BE9"/>
    <w:rsid w:val="003367DC"/>
    <w:rsid w:val="00341D2B"/>
    <w:rsid w:val="0034334D"/>
    <w:rsid w:val="00347F63"/>
    <w:rsid w:val="0035135E"/>
    <w:rsid w:val="003519D9"/>
    <w:rsid w:val="003656A6"/>
    <w:rsid w:val="003B2B82"/>
    <w:rsid w:val="003C2D29"/>
    <w:rsid w:val="003C4921"/>
    <w:rsid w:val="003C6214"/>
    <w:rsid w:val="003D2030"/>
    <w:rsid w:val="003D4462"/>
    <w:rsid w:val="003E56B8"/>
    <w:rsid w:val="003F4197"/>
    <w:rsid w:val="00417453"/>
    <w:rsid w:val="00420801"/>
    <w:rsid w:val="00433687"/>
    <w:rsid w:val="00442006"/>
    <w:rsid w:val="00447F67"/>
    <w:rsid w:val="004574B0"/>
    <w:rsid w:val="004653AB"/>
    <w:rsid w:val="00470B2F"/>
    <w:rsid w:val="00476386"/>
    <w:rsid w:val="004967D6"/>
    <w:rsid w:val="004A2A35"/>
    <w:rsid w:val="004C0A2D"/>
    <w:rsid w:val="004F0279"/>
    <w:rsid w:val="004F4E69"/>
    <w:rsid w:val="005012F2"/>
    <w:rsid w:val="005037D5"/>
    <w:rsid w:val="00515B20"/>
    <w:rsid w:val="00535F07"/>
    <w:rsid w:val="005419B0"/>
    <w:rsid w:val="00556D56"/>
    <w:rsid w:val="0056481F"/>
    <w:rsid w:val="00571CBF"/>
    <w:rsid w:val="005A54F6"/>
    <w:rsid w:val="005A619F"/>
    <w:rsid w:val="005A754A"/>
    <w:rsid w:val="005B0F8D"/>
    <w:rsid w:val="005C5E21"/>
    <w:rsid w:val="005E59FC"/>
    <w:rsid w:val="006020C1"/>
    <w:rsid w:val="00621A5B"/>
    <w:rsid w:val="00627325"/>
    <w:rsid w:val="00627985"/>
    <w:rsid w:val="00642F87"/>
    <w:rsid w:val="006471D5"/>
    <w:rsid w:val="006523C1"/>
    <w:rsid w:val="00653578"/>
    <w:rsid w:val="006738DD"/>
    <w:rsid w:val="006806EA"/>
    <w:rsid w:val="00685B9B"/>
    <w:rsid w:val="0069299C"/>
    <w:rsid w:val="006A2D8B"/>
    <w:rsid w:val="006C717A"/>
    <w:rsid w:val="006E704F"/>
    <w:rsid w:val="006E79F3"/>
    <w:rsid w:val="006F5714"/>
    <w:rsid w:val="00712B0B"/>
    <w:rsid w:val="00715BC4"/>
    <w:rsid w:val="00746CA1"/>
    <w:rsid w:val="007732AF"/>
    <w:rsid w:val="0077688D"/>
    <w:rsid w:val="00782B97"/>
    <w:rsid w:val="007C2BBB"/>
    <w:rsid w:val="007D4B7A"/>
    <w:rsid w:val="0080406C"/>
    <w:rsid w:val="00821250"/>
    <w:rsid w:val="00845896"/>
    <w:rsid w:val="008475BD"/>
    <w:rsid w:val="00851FA2"/>
    <w:rsid w:val="00860A53"/>
    <w:rsid w:val="008643EA"/>
    <w:rsid w:val="00867FD2"/>
    <w:rsid w:val="00877A8B"/>
    <w:rsid w:val="008A5BFB"/>
    <w:rsid w:val="008B40A5"/>
    <w:rsid w:val="008C4554"/>
    <w:rsid w:val="008D331E"/>
    <w:rsid w:val="008D553C"/>
    <w:rsid w:val="008E4F3B"/>
    <w:rsid w:val="008F1BF6"/>
    <w:rsid w:val="0090268D"/>
    <w:rsid w:val="009029B0"/>
    <w:rsid w:val="00947400"/>
    <w:rsid w:val="00947F4A"/>
    <w:rsid w:val="00953422"/>
    <w:rsid w:val="009A62A3"/>
    <w:rsid w:val="009E3234"/>
    <w:rsid w:val="009F7D98"/>
    <w:rsid w:val="00A109AB"/>
    <w:rsid w:val="00A10DC9"/>
    <w:rsid w:val="00A225A2"/>
    <w:rsid w:val="00A254B1"/>
    <w:rsid w:val="00A4267D"/>
    <w:rsid w:val="00A55491"/>
    <w:rsid w:val="00A60AEC"/>
    <w:rsid w:val="00A659AB"/>
    <w:rsid w:val="00A8220C"/>
    <w:rsid w:val="00A84D8D"/>
    <w:rsid w:val="00A86832"/>
    <w:rsid w:val="00AB5236"/>
    <w:rsid w:val="00AE4B46"/>
    <w:rsid w:val="00AE589B"/>
    <w:rsid w:val="00B103A9"/>
    <w:rsid w:val="00B178EE"/>
    <w:rsid w:val="00B20792"/>
    <w:rsid w:val="00B27B1A"/>
    <w:rsid w:val="00B34E33"/>
    <w:rsid w:val="00B44979"/>
    <w:rsid w:val="00B555A0"/>
    <w:rsid w:val="00B64EAE"/>
    <w:rsid w:val="00B8514E"/>
    <w:rsid w:val="00BA2E8E"/>
    <w:rsid w:val="00BB16EC"/>
    <w:rsid w:val="00BB4A4F"/>
    <w:rsid w:val="00BB5A8D"/>
    <w:rsid w:val="00BC6763"/>
    <w:rsid w:val="00BD0B1B"/>
    <w:rsid w:val="00BF2EB0"/>
    <w:rsid w:val="00BF2F65"/>
    <w:rsid w:val="00BF303D"/>
    <w:rsid w:val="00BF3701"/>
    <w:rsid w:val="00BF54E6"/>
    <w:rsid w:val="00C23B4A"/>
    <w:rsid w:val="00C4426E"/>
    <w:rsid w:val="00C51C93"/>
    <w:rsid w:val="00C60EB8"/>
    <w:rsid w:val="00C62B5A"/>
    <w:rsid w:val="00C70C13"/>
    <w:rsid w:val="00C85FAF"/>
    <w:rsid w:val="00C90935"/>
    <w:rsid w:val="00CA1A52"/>
    <w:rsid w:val="00CD2CC9"/>
    <w:rsid w:val="00CF6121"/>
    <w:rsid w:val="00CF652A"/>
    <w:rsid w:val="00D3250F"/>
    <w:rsid w:val="00D41A4D"/>
    <w:rsid w:val="00D50F7D"/>
    <w:rsid w:val="00D510E0"/>
    <w:rsid w:val="00D60E1D"/>
    <w:rsid w:val="00D66D10"/>
    <w:rsid w:val="00D70EF2"/>
    <w:rsid w:val="00D8744E"/>
    <w:rsid w:val="00D91F42"/>
    <w:rsid w:val="00DC2E0F"/>
    <w:rsid w:val="00DD3D71"/>
    <w:rsid w:val="00DD4126"/>
    <w:rsid w:val="00DE3537"/>
    <w:rsid w:val="00DE62BE"/>
    <w:rsid w:val="00DF600C"/>
    <w:rsid w:val="00DF6857"/>
    <w:rsid w:val="00E20B94"/>
    <w:rsid w:val="00E22BC7"/>
    <w:rsid w:val="00E332D8"/>
    <w:rsid w:val="00E53EDD"/>
    <w:rsid w:val="00E732D5"/>
    <w:rsid w:val="00E906C1"/>
    <w:rsid w:val="00E92F3B"/>
    <w:rsid w:val="00E93F4F"/>
    <w:rsid w:val="00EA3006"/>
    <w:rsid w:val="00EA6ED9"/>
    <w:rsid w:val="00EC149C"/>
    <w:rsid w:val="00EE32D6"/>
    <w:rsid w:val="00EE4E43"/>
    <w:rsid w:val="00EE5FC2"/>
    <w:rsid w:val="00EF6C3D"/>
    <w:rsid w:val="00EF6E28"/>
    <w:rsid w:val="00F1177E"/>
    <w:rsid w:val="00F1614C"/>
    <w:rsid w:val="00F220AF"/>
    <w:rsid w:val="00F4282E"/>
    <w:rsid w:val="00F608D3"/>
    <w:rsid w:val="00F72514"/>
    <w:rsid w:val="00F76D43"/>
    <w:rsid w:val="00FA0721"/>
    <w:rsid w:val="00FA367F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0FC73"/>
  <w15:chartTrackingRefBased/>
  <w15:docId w15:val="{718B1EA9-6C71-4781-8282-EA6D60C5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1FA2"/>
  </w:style>
  <w:style w:type="paragraph" w:styleId="Heading1">
    <w:name w:val="heading 1"/>
    <w:basedOn w:val="Normal"/>
    <w:next w:val="Normal"/>
    <w:link w:val="Heading1Char"/>
    <w:uiPriority w:val="9"/>
    <w:qFormat/>
    <w:rsid w:val="006E70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A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40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0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53FC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249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96A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5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040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3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D71"/>
  </w:style>
  <w:style w:type="paragraph" w:styleId="Footer">
    <w:name w:val="footer"/>
    <w:basedOn w:val="Normal"/>
    <w:link w:val="FooterChar"/>
    <w:uiPriority w:val="99"/>
    <w:unhideWhenUsed/>
    <w:rsid w:val="00DD3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D71"/>
  </w:style>
  <w:style w:type="paragraph" w:styleId="ListParagraph">
    <w:name w:val="List Paragraph"/>
    <w:basedOn w:val="Normal"/>
    <w:uiPriority w:val="34"/>
    <w:qFormat/>
    <w:rsid w:val="009A62A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F2F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2F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2F65"/>
    <w:rPr>
      <w:vertAlign w:val="superscript"/>
    </w:rPr>
  </w:style>
  <w:style w:type="character" w:styleId="Mention">
    <w:name w:val="Mention"/>
    <w:basedOn w:val="DefaultParagraphFont"/>
    <w:uiPriority w:val="99"/>
    <w:semiHidden/>
    <w:unhideWhenUsed/>
    <w:rsid w:val="006471D5"/>
    <w:rPr>
      <w:color w:val="2B579A"/>
      <w:shd w:val="clear" w:color="auto" w:fill="E6E6E6"/>
    </w:rPr>
  </w:style>
  <w:style w:type="paragraph" w:styleId="Quote">
    <w:name w:val="Quote"/>
    <w:basedOn w:val="Normal"/>
    <w:next w:val="Normal"/>
    <w:link w:val="QuoteChar"/>
    <w:uiPriority w:val="29"/>
    <w:qFormat/>
    <w:rsid w:val="00063A4B"/>
    <w:pPr>
      <w:numPr>
        <w:numId w:val="3"/>
      </w:numPr>
      <w:spacing w:after="0" w:line="240" w:lineRule="auto"/>
      <w:ind w:right="864"/>
      <w:jc w:val="center"/>
    </w:pPr>
    <w:rPr>
      <w:i/>
      <w:iCs/>
      <w:color w:val="404040" w:themeColor="text1" w:themeTint="BF"/>
      <w:sz w:val="16"/>
    </w:rPr>
  </w:style>
  <w:style w:type="character" w:customStyle="1" w:styleId="QuoteChar">
    <w:name w:val="Quote Char"/>
    <w:basedOn w:val="DefaultParagraphFont"/>
    <w:link w:val="Quote"/>
    <w:uiPriority w:val="29"/>
    <w:rsid w:val="00063A4B"/>
    <w:rPr>
      <w:i/>
      <w:iCs/>
      <w:color w:val="404040" w:themeColor="text1" w:themeTint="BF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7688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688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68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688D"/>
    <w:pPr>
      <w:spacing w:after="100"/>
      <w:ind w:left="440"/>
    </w:pPr>
  </w:style>
  <w:style w:type="paragraph" w:styleId="NoSpacing">
    <w:name w:val="No Spacing"/>
    <w:uiPriority w:val="1"/>
    <w:qFormat/>
    <w:rsid w:val="0077688D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62732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022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B555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1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etaworkshop.com/assets/Uploads/Collectables/_resampled/CroppedImage320216-Crop36221129762-Merch-LOTR-Goblin-1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vignette1.wikia.nocookie.net/vsbattles/images/2/23/97404-the-lord-of-ring-aragorn.jpg/revision/latest?cb=2014091000490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vignette1.wikia.nocookie.net/lotrfanon/images/d/da/Goblins_at_the_siege_of_moria.jpg/revision/latest?cb=20070726191510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etaworkshop.com/assets/Uploads/Collectables/_resampled/CroppedImage320216-Crop11391810547-Merch-LOTR-Goblin-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vignette2.wikia.nocookie.net/lotr/images/d/de/Sword.jpg/revision/latest?cb=20120728190733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desktopimages.org/pictures/2012/0926/1/brunettes-movies-men-the-lord-of-the-rings-aragorn-viggo-mortensen-warriors-swords-the-two-towers-pics-152652.jpg" TargetMode="External"/><Relationship Id="rId28" Type="http://schemas.openxmlformats.org/officeDocument/2006/relationships/hyperlink" Target="http://vignette3.wikia.nocookie.net/lotr/images/7/79/Uruk_Hai.jpg/revision/latest?cb=20120209125456" TargetMode="External"/><Relationship Id="rId10" Type="http://schemas.openxmlformats.org/officeDocument/2006/relationships/hyperlink" Target="http://www.weapons-universe.com/Brands/Marto/Lord_of_the_Rings/Strider-Aragorn.jpg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suptg.thisisnotatrueending.com/archive/41522153/images/143813225917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images-na.ssl-images-amazon.com/images/I/41pX2kkg-HL.jpg" TargetMode="External"/><Relationship Id="rId27" Type="http://schemas.openxmlformats.org/officeDocument/2006/relationships/hyperlink" Target="http://www.paulcampion.com/illustration/concept/" TargetMode="External"/><Relationship Id="rId30" Type="http://schemas.openxmlformats.org/officeDocument/2006/relationships/hyperlink" Target="http://d8p.deviantart.com/art/Neekerbreekers-572380613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91E29-6778-43D5-8AE7-3E2E9FB6B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20</Pages>
  <Words>3186</Words>
  <Characters>18166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Moreno</dc:creator>
  <cp:keywords/>
  <dc:description/>
  <cp:lastModifiedBy>Santiago Moreno</cp:lastModifiedBy>
  <cp:revision>19</cp:revision>
  <dcterms:created xsi:type="dcterms:W3CDTF">2017-02-04T21:28:00Z</dcterms:created>
  <dcterms:modified xsi:type="dcterms:W3CDTF">2018-04-25T20:14:00Z</dcterms:modified>
</cp:coreProperties>
</file>